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7214E" w14:textId="77777777" w:rsidR="00412835" w:rsidRDefault="00412835">
      <w:pPr>
        <w:pStyle w:val="BodyText"/>
        <w:rPr>
          <w:sz w:val="13"/>
        </w:rPr>
        <w:sectPr w:rsidR="00412835" w:rsidSect="00B85190">
          <w:headerReference w:type="default" r:id="rId8"/>
          <w:footerReference w:type="default" r:id="rId9"/>
          <w:pgSz w:w="11910" w:h="16840" w:code="9"/>
          <w:pgMar w:top="1220" w:right="994" w:bottom="760" w:left="994" w:header="1024" w:footer="575" w:gutter="0"/>
          <w:pgNumType w:start="1"/>
          <w:cols w:space="720"/>
        </w:sectPr>
      </w:pPr>
    </w:p>
    <w:p w14:paraId="65D4A259" w14:textId="348E969D" w:rsidR="00687D2D" w:rsidRDefault="00687D2D" w:rsidP="00253D0E">
      <w:pPr>
        <w:pStyle w:val="BodyText"/>
        <w:spacing w:before="163"/>
        <w:ind w:right="53"/>
      </w:pPr>
    </w:p>
    <w:p w14:paraId="635F22CF" w14:textId="619BFD30" w:rsidR="00687D2D" w:rsidRPr="00EC1F1D" w:rsidRDefault="00214B51" w:rsidP="00253D0E">
      <w:pPr>
        <w:pStyle w:val="BodyText"/>
        <w:spacing w:before="163"/>
        <w:ind w:right="53"/>
        <w:rPr>
          <w:sz w:val="40"/>
          <w:szCs w:val="40"/>
        </w:rPr>
      </w:pPr>
      <w:r w:rsidRPr="00214B51">
        <w:rPr>
          <w:color w:val="CD352B"/>
          <w:w w:val="105"/>
          <w:sz w:val="40"/>
          <w:szCs w:val="40"/>
        </w:rPr>
        <w:t xml:space="preserve">Notice to </w:t>
      </w:r>
      <w:r w:rsidRPr="00214B51">
        <w:rPr>
          <w:color w:val="CD352B"/>
          <w:spacing w:val="-2"/>
          <w:w w:val="105"/>
          <w:sz w:val="40"/>
          <w:szCs w:val="40"/>
        </w:rPr>
        <w:t>Customers</w:t>
      </w:r>
    </w:p>
    <w:p w14:paraId="0104579B" w14:textId="22DD2346" w:rsidR="00412835" w:rsidRPr="002631CD" w:rsidRDefault="007F26EC" w:rsidP="00253D0E">
      <w:pPr>
        <w:pStyle w:val="BodyText"/>
        <w:spacing w:before="163"/>
        <w:ind w:right="53"/>
        <w:rPr>
          <w:b/>
          <w:bCs/>
          <w:color w:val="272526"/>
          <w:sz w:val="20"/>
          <w:szCs w:val="20"/>
        </w:rPr>
      </w:pPr>
      <w:r w:rsidRPr="002631CD">
        <w:rPr>
          <w:b/>
          <w:bCs/>
          <w:color w:val="272526"/>
          <w:sz w:val="20"/>
          <w:szCs w:val="20"/>
        </w:rPr>
        <w:t xml:space="preserve">These contractual conditions apply to the services provided by </w:t>
      </w:r>
      <w:r w:rsidR="00714748" w:rsidRPr="002631CD">
        <w:rPr>
          <w:b/>
          <w:bCs/>
          <w:color w:val="272526"/>
          <w:sz w:val="20"/>
          <w:szCs w:val="20"/>
        </w:rPr>
        <w:t>Raw Global (Aust) Pty Ltd</w:t>
      </w:r>
      <w:r w:rsidR="00021F6F">
        <w:rPr>
          <w:b/>
          <w:bCs/>
          <w:color w:val="272526"/>
          <w:sz w:val="20"/>
          <w:szCs w:val="20"/>
        </w:rPr>
        <w:t xml:space="preserve"> [the Company]</w:t>
      </w:r>
      <w:r w:rsidRPr="002631CD">
        <w:rPr>
          <w:b/>
          <w:bCs/>
          <w:color w:val="272526"/>
          <w:sz w:val="20"/>
          <w:szCs w:val="20"/>
        </w:rPr>
        <w:t xml:space="preserve">. These Standard Trading Conditions contain terms that may be detrimental to your interests in some circumstances and include exclusions of liability and indemnities in favour of the </w:t>
      </w:r>
      <w:r w:rsidR="00021F6F">
        <w:rPr>
          <w:b/>
          <w:bCs/>
          <w:color w:val="272526"/>
          <w:sz w:val="20"/>
          <w:szCs w:val="20"/>
        </w:rPr>
        <w:t>Company</w:t>
      </w:r>
      <w:r w:rsidRPr="002631CD">
        <w:rPr>
          <w:b/>
          <w:bCs/>
          <w:color w:val="272526"/>
          <w:sz w:val="20"/>
          <w:szCs w:val="20"/>
        </w:rPr>
        <w:t xml:space="preserve">. The Customer should be aware that as a result of such terms, there may be circumstances where a </w:t>
      </w:r>
      <w:proofErr w:type="gramStart"/>
      <w:r w:rsidRPr="002631CD">
        <w:rPr>
          <w:b/>
          <w:bCs/>
          <w:color w:val="272526"/>
          <w:sz w:val="20"/>
          <w:szCs w:val="20"/>
        </w:rPr>
        <w:t>Customer</w:t>
      </w:r>
      <w:proofErr w:type="gramEnd"/>
      <w:r w:rsidRPr="002631CD">
        <w:rPr>
          <w:b/>
          <w:bCs/>
          <w:color w:val="272526"/>
          <w:sz w:val="20"/>
          <w:szCs w:val="20"/>
        </w:rPr>
        <w:t xml:space="preserve"> may have to bear all or part of a loss in connection with its Goods. You should read these Standard Trading Conditions carefully and obtain</w:t>
      </w:r>
      <w:r w:rsidR="002631CD">
        <w:rPr>
          <w:b/>
          <w:bCs/>
          <w:color w:val="272526"/>
          <w:sz w:val="20"/>
          <w:szCs w:val="20"/>
        </w:rPr>
        <w:t xml:space="preserve"> </w:t>
      </w:r>
      <w:r w:rsidRPr="002631CD">
        <w:rPr>
          <w:b/>
          <w:bCs/>
          <w:color w:val="272526"/>
          <w:sz w:val="20"/>
          <w:szCs w:val="20"/>
        </w:rPr>
        <w:t>legal or insurance advice as needed.</w:t>
      </w:r>
    </w:p>
    <w:p w14:paraId="1EA17E5F" w14:textId="77777777" w:rsidR="00412835" w:rsidRDefault="00412835" w:rsidP="00253D0E">
      <w:pPr>
        <w:pStyle w:val="BodyText"/>
        <w:spacing w:before="2"/>
      </w:pPr>
    </w:p>
    <w:p w14:paraId="3479CAAB" w14:textId="5106608C" w:rsidR="00412835" w:rsidRDefault="007F26EC" w:rsidP="00253D0E">
      <w:pPr>
        <w:pStyle w:val="BodyText"/>
        <w:spacing w:before="1"/>
        <w:ind w:right="237"/>
      </w:pPr>
      <w:r w:rsidRPr="00BC5238">
        <w:rPr>
          <w:color w:val="272526"/>
        </w:rPr>
        <w:t>The Company</w:t>
      </w:r>
      <w:r>
        <w:rPr>
          <w:color w:val="272526"/>
        </w:rPr>
        <w:t xml:space="preserve"> is able to provide its </w:t>
      </w:r>
      <w:proofErr w:type="gramStart"/>
      <w:r>
        <w:rPr>
          <w:color w:val="272526"/>
        </w:rPr>
        <w:t>Customers</w:t>
      </w:r>
      <w:proofErr w:type="gramEnd"/>
      <w:r>
        <w:rPr>
          <w:color w:val="272526"/>
        </w:rPr>
        <w:t xml:space="preserve"> with competitive pricing for the services it provides in reliance on the Standard Trading Conditions. If you wish to discuss an alternative to our Standard Trading Conditions, please let us know on the understanding that </w:t>
      </w:r>
      <w:r w:rsidRPr="00BC5238">
        <w:rPr>
          <w:color w:val="272526"/>
        </w:rPr>
        <w:t>the Company</w:t>
      </w:r>
      <w:r>
        <w:rPr>
          <w:color w:val="272526"/>
        </w:rPr>
        <w:t xml:space="preserve"> may increase the pricing for its services where alternative terms are negotiated that increase </w:t>
      </w:r>
      <w:r w:rsidR="00BC5238" w:rsidRPr="00BC5238">
        <w:rPr>
          <w:color w:val="272526"/>
        </w:rPr>
        <w:t>the Company’s</w:t>
      </w:r>
      <w:r>
        <w:rPr>
          <w:color w:val="272526"/>
        </w:rPr>
        <w:t xml:space="preserve"> liability exposure.</w:t>
      </w:r>
    </w:p>
    <w:p w14:paraId="3F60E464" w14:textId="77777777" w:rsidR="00412835" w:rsidRDefault="00412835" w:rsidP="00253D0E">
      <w:pPr>
        <w:pStyle w:val="BodyText"/>
        <w:spacing w:before="1"/>
      </w:pPr>
    </w:p>
    <w:p w14:paraId="03269F7E" w14:textId="77777777" w:rsidR="00412835" w:rsidRDefault="007F26EC" w:rsidP="00253D0E">
      <w:pPr>
        <w:pStyle w:val="BodyText"/>
        <w:ind w:right="406"/>
      </w:pPr>
      <w:r>
        <w:rPr>
          <w:color w:val="272526"/>
        </w:rPr>
        <w:t>While</w:t>
      </w:r>
      <w:r>
        <w:rPr>
          <w:color w:val="272526"/>
          <w:spacing w:val="-6"/>
        </w:rPr>
        <w:t xml:space="preserve"> </w:t>
      </w:r>
      <w:r>
        <w:rPr>
          <w:color w:val="272526"/>
        </w:rPr>
        <w:t>you</w:t>
      </w:r>
      <w:r>
        <w:rPr>
          <w:color w:val="272526"/>
          <w:spacing w:val="-6"/>
        </w:rPr>
        <w:t xml:space="preserve"> </w:t>
      </w:r>
      <w:r>
        <w:rPr>
          <w:color w:val="272526"/>
        </w:rPr>
        <w:t>should</w:t>
      </w:r>
      <w:r>
        <w:rPr>
          <w:color w:val="272526"/>
          <w:spacing w:val="-6"/>
        </w:rPr>
        <w:t xml:space="preserve"> </w:t>
      </w:r>
      <w:r>
        <w:rPr>
          <w:color w:val="272526"/>
        </w:rPr>
        <w:t>read</w:t>
      </w:r>
      <w:r>
        <w:rPr>
          <w:color w:val="272526"/>
          <w:spacing w:val="-6"/>
        </w:rPr>
        <w:t xml:space="preserve"> </w:t>
      </w:r>
      <w:r>
        <w:rPr>
          <w:color w:val="272526"/>
        </w:rPr>
        <w:t>the</w:t>
      </w:r>
      <w:r>
        <w:rPr>
          <w:color w:val="272526"/>
          <w:spacing w:val="-6"/>
        </w:rPr>
        <w:t xml:space="preserve"> </w:t>
      </w:r>
      <w:r>
        <w:rPr>
          <w:color w:val="272526"/>
        </w:rPr>
        <w:t>whole</w:t>
      </w:r>
      <w:r>
        <w:rPr>
          <w:color w:val="272526"/>
          <w:spacing w:val="-6"/>
        </w:rPr>
        <w:t xml:space="preserve"> </w:t>
      </w:r>
      <w:r>
        <w:rPr>
          <w:color w:val="272526"/>
        </w:rPr>
        <w:t>document,</w:t>
      </w:r>
      <w:r>
        <w:rPr>
          <w:color w:val="272526"/>
          <w:spacing w:val="-6"/>
        </w:rPr>
        <w:t xml:space="preserve"> </w:t>
      </w:r>
      <w:r>
        <w:rPr>
          <w:color w:val="272526"/>
        </w:rPr>
        <w:t>we</w:t>
      </w:r>
      <w:r>
        <w:rPr>
          <w:color w:val="272526"/>
          <w:spacing w:val="-6"/>
        </w:rPr>
        <w:t xml:space="preserve"> </w:t>
      </w:r>
      <w:r>
        <w:rPr>
          <w:color w:val="272526"/>
        </w:rPr>
        <w:t>draw</w:t>
      </w:r>
      <w:r>
        <w:rPr>
          <w:color w:val="272526"/>
          <w:spacing w:val="-6"/>
        </w:rPr>
        <w:t xml:space="preserve"> </w:t>
      </w:r>
      <w:r>
        <w:rPr>
          <w:color w:val="272526"/>
        </w:rPr>
        <w:t>your</w:t>
      </w:r>
      <w:r>
        <w:rPr>
          <w:color w:val="272526"/>
          <w:spacing w:val="-6"/>
        </w:rPr>
        <w:t xml:space="preserve"> </w:t>
      </w:r>
      <w:r>
        <w:rPr>
          <w:color w:val="272526"/>
        </w:rPr>
        <w:t>attention</w:t>
      </w:r>
      <w:r>
        <w:rPr>
          <w:color w:val="272526"/>
          <w:spacing w:val="-6"/>
        </w:rPr>
        <w:t xml:space="preserve"> </w:t>
      </w:r>
      <w:r>
        <w:rPr>
          <w:color w:val="272526"/>
        </w:rPr>
        <w:t>to</w:t>
      </w:r>
      <w:r>
        <w:rPr>
          <w:color w:val="272526"/>
          <w:spacing w:val="-6"/>
        </w:rPr>
        <w:t xml:space="preserve"> </w:t>
      </w:r>
      <w:r>
        <w:rPr>
          <w:color w:val="272526"/>
        </w:rPr>
        <w:t>the following clauses:</w:t>
      </w:r>
    </w:p>
    <w:p w14:paraId="7BC167C2" w14:textId="77777777" w:rsidR="00412835" w:rsidRDefault="00412835" w:rsidP="00253D0E">
      <w:pPr>
        <w:pStyle w:val="BodyText"/>
        <w:spacing w:before="1"/>
      </w:pPr>
    </w:p>
    <w:p w14:paraId="45B66627" w14:textId="77777777" w:rsidR="00412835" w:rsidRDefault="007F26EC" w:rsidP="00253D0E">
      <w:pPr>
        <w:pStyle w:val="BodyText"/>
        <w:ind w:right="311"/>
      </w:pPr>
      <w:r w:rsidRPr="002631CD">
        <w:rPr>
          <w:b/>
          <w:bCs/>
          <w:color w:val="272526"/>
        </w:rPr>
        <w:t>Third Party Agreements</w:t>
      </w:r>
      <w:r>
        <w:rPr>
          <w:color w:val="272526"/>
        </w:rPr>
        <w:t xml:space="preserve"> – clause 19 provides that, when acting in the capacity of agent of the Customer, the Company may establish binding contracts between the Customer and third parties involved in providing the Services.</w:t>
      </w:r>
    </w:p>
    <w:p w14:paraId="0179CD80" w14:textId="77777777" w:rsidR="00412835" w:rsidRDefault="00412835" w:rsidP="00253D0E">
      <w:pPr>
        <w:pStyle w:val="BodyText"/>
        <w:spacing w:before="1"/>
      </w:pPr>
    </w:p>
    <w:p w14:paraId="38CD471F" w14:textId="77777777" w:rsidR="00412835" w:rsidRDefault="007F26EC" w:rsidP="00253D0E">
      <w:pPr>
        <w:pStyle w:val="BodyText"/>
        <w:ind w:right="124"/>
      </w:pPr>
      <w:r w:rsidRPr="002631CD">
        <w:rPr>
          <w:b/>
          <w:bCs/>
          <w:color w:val="272526"/>
        </w:rPr>
        <w:t>Liability Limitations</w:t>
      </w:r>
      <w:r>
        <w:rPr>
          <w:color w:val="272526"/>
        </w:rPr>
        <w:t xml:space="preserve"> – the Company’s liability is limited as provided at Clauses 14.1,</w:t>
      </w:r>
      <w:r>
        <w:rPr>
          <w:color w:val="272526"/>
          <w:spacing w:val="40"/>
        </w:rPr>
        <w:t xml:space="preserve"> </w:t>
      </w:r>
      <w:r>
        <w:rPr>
          <w:color w:val="272526"/>
        </w:rPr>
        <w:t>14.5, 14.6 and 17.3(b). It is possible that if goods are damaged, the liability limits will not fully cover the loss. It is strongly recommended that you obtain insurance to cover loss or damage to the goods.</w:t>
      </w:r>
    </w:p>
    <w:p w14:paraId="362E3CC4" w14:textId="77777777" w:rsidR="00412835" w:rsidRDefault="00412835" w:rsidP="00253D0E">
      <w:pPr>
        <w:pStyle w:val="BodyText"/>
        <w:spacing w:before="1"/>
      </w:pPr>
    </w:p>
    <w:p w14:paraId="26DDFB9A" w14:textId="77777777" w:rsidR="00412835" w:rsidRDefault="007F26EC" w:rsidP="00253D0E">
      <w:pPr>
        <w:pStyle w:val="BodyText"/>
        <w:ind w:right="124"/>
      </w:pPr>
      <w:r w:rsidRPr="002631CD">
        <w:rPr>
          <w:b/>
          <w:bCs/>
          <w:color w:val="272526"/>
          <w:w w:val="105"/>
        </w:rPr>
        <w:t>Liability Exclusions</w:t>
      </w:r>
      <w:r w:rsidRPr="002631CD">
        <w:rPr>
          <w:b/>
          <w:bCs/>
          <w:color w:val="272526"/>
          <w:spacing w:val="40"/>
          <w:w w:val="105"/>
        </w:rPr>
        <w:t xml:space="preserve"> </w:t>
      </w:r>
      <w:r w:rsidRPr="002631CD">
        <w:rPr>
          <w:b/>
          <w:bCs/>
          <w:color w:val="272526"/>
          <w:w w:val="105"/>
        </w:rPr>
        <w:t>– Clause 13</w:t>
      </w:r>
      <w:r>
        <w:rPr>
          <w:color w:val="272526"/>
          <w:w w:val="105"/>
        </w:rPr>
        <w:t xml:space="preserve"> provides circumstances in which the Company is excluded from liability for loss or damage.</w:t>
      </w:r>
    </w:p>
    <w:p w14:paraId="2D0A18F7" w14:textId="77777777" w:rsidR="00412835" w:rsidRDefault="00412835" w:rsidP="00253D0E">
      <w:pPr>
        <w:pStyle w:val="BodyText"/>
        <w:spacing w:before="1"/>
      </w:pPr>
    </w:p>
    <w:p w14:paraId="776C8349" w14:textId="77777777" w:rsidR="00412835" w:rsidRDefault="007F26EC" w:rsidP="00253D0E">
      <w:pPr>
        <w:pStyle w:val="BodyText"/>
        <w:ind w:right="298"/>
      </w:pPr>
      <w:r w:rsidRPr="002631CD">
        <w:rPr>
          <w:b/>
          <w:bCs/>
          <w:color w:val="272526"/>
        </w:rPr>
        <w:t>Time</w:t>
      </w:r>
      <w:r w:rsidRPr="002631CD">
        <w:rPr>
          <w:b/>
          <w:bCs/>
          <w:color w:val="272526"/>
          <w:spacing w:val="40"/>
        </w:rPr>
        <w:t xml:space="preserve"> </w:t>
      </w:r>
      <w:r w:rsidRPr="002631CD">
        <w:rPr>
          <w:b/>
          <w:bCs/>
          <w:color w:val="272526"/>
        </w:rPr>
        <w:t>limit</w:t>
      </w:r>
      <w:r w:rsidRPr="002631CD">
        <w:rPr>
          <w:b/>
          <w:bCs/>
          <w:color w:val="272526"/>
          <w:spacing w:val="40"/>
        </w:rPr>
        <w:t xml:space="preserve"> </w:t>
      </w:r>
      <w:r w:rsidRPr="002631CD">
        <w:rPr>
          <w:b/>
          <w:bCs/>
          <w:color w:val="272526"/>
        </w:rPr>
        <w:t>for</w:t>
      </w:r>
      <w:r w:rsidRPr="002631CD">
        <w:rPr>
          <w:b/>
          <w:bCs/>
          <w:color w:val="272526"/>
          <w:spacing w:val="40"/>
        </w:rPr>
        <w:t xml:space="preserve"> </w:t>
      </w:r>
      <w:r w:rsidRPr="002631CD">
        <w:rPr>
          <w:b/>
          <w:bCs/>
          <w:color w:val="272526"/>
        </w:rPr>
        <w:t>claims</w:t>
      </w:r>
      <w:r w:rsidRPr="002631CD">
        <w:rPr>
          <w:b/>
          <w:bCs/>
          <w:color w:val="272526"/>
          <w:spacing w:val="40"/>
        </w:rPr>
        <w:t xml:space="preserve"> </w:t>
      </w:r>
      <w:r w:rsidRPr="002631CD">
        <w:rPr>
          <w:b/>
          <w:bCs/>
          <w:color w:val="272526"/>
        </w:rPr>
        <w:t>–</w:t>
      </w:r>
      <w:r w:rsidRPr="002631CD">
        <w:rPr>
          <w:b/>
          <w:bCs/>
          <w:color w:val="272526"/>
          <w:spacing w:val="40"/>
        </w:rPr>
        <w:t xml:space="preserve"> </w:t>
      </w:r>
      <w:r w:rsidRPr="002631CD">
        <w:rPr>
          <w:b/>
          <w:bCs/>
          <w:color w:val="272526"/>
        </w:rPr>
        <w:t>Clause</w:t>
      </w:r>
      <w:r w:rsidRPr="002631CD">
        <w:rPr>
          <w:b/>
          <w:bCs/>
          <w:color w:val="272526"/>
          <w:spacing w:val="40"/>
        </w:rPr>
        <w:t xml:space="preserve"> </w:t>
      </w:r>
      <w:r w:rsidRPr="002631CD">
        <w:rPr>
          <w:b/>
          <w:bCs/>
          <w:color w:val="272526"/>
        </w:rPr>
        <w:t>15</w:t>
      </w:r>
      <w:r>
        <w:rPr>
          <w:color w:val="272526"/>
          <w:spacing w:val="40"/>
        </w:rPr>
        <w:t xml:space="preserve"> </w:t>
      </w:r>
      <w:r>
        <w:rPr>
          <w:color w:val="272526"/>
        </w:rPr>
        <w:t>sets</w:t>
      </w:r>
      <w:r>
        <w:rPr>
          <w:color w:val="272526"/>
          <w:spacing w:val="40"/>
        </w:rPr>
        <w:t xml:space="preserve"> </w:t>
      </w:r>
      <w:r>
        <w:rPr>
          <w:color w:val="272526"/>
        </w:rPr>
        <w:t>out</w:t>
      </w:r>
      <w:r>
        <w:rPr>
          <w:color w:val="272526"/>
          <w:spacing w:val="40"/>
        </w:rPr>
        <w:t xml:space="preserve"> </w:t>
      </w:r>
      <w:r>
        <w:rPr>
          <w:color w:val="272526"/>
        </w:rPr>
        <w:t>strict</w:t>
      </w:r>
      <w:r>
        <w:rPr>
          <w:color w:val="272526"/>
          <w:spacing w:val="40"/>
        </w:rPr>
        <w:t xml:space="preserve"> </w:t>
      </w:r>
      <w:r>
        <w:rPr>
          <w:color w:val="272526"/>
        </w:rPr>
        <w:t>time</w:t>
      </w:r>
      <w:r>
        <w:rPr>
          <w:color w:val="272526"/>
          <w:spacing w:val="40"/>
        </w:rPr>
        <w:t xml:space="preserve"> </w:t>
      </w:r>
      <w:r>
        <w:rPr>
          <w:color w:val="272526"/>
        </w:rPr>
        <w:t>limits</w:t>
      </w:r>
      <w:r>
        <w:rPr>
          <w:color w:val="272526"/>
          <w:spacing w:val="40"/>
        </w:rPr>
        <w:t xml:space="preserve"> </w:t>
      </w:r>
      <w:r>
        <w:rPr>
          <w:color w:val="272526"/>
        </w:rPr>
        <w:t>on</w:t>
      </w:r>
      <w:r>
        <w:rPr>
          <w:color w:val="272526"/>
          <w:spacing w:val="40"/>
        </w:rPr>
        <w:t xml:space="preserve"> </w:t>
      </w:r>
      <w:r>
        <w:rPr>
          <w:color w:val="272526"/>
        </w:rPr>
        <w:t>making</w:t>
      </w:r>
      <w:r>
        <w:rPr>
          <w:color w:val="272526"/>
          <w:spacing w:val="40"/>
        </w:rPr>
        <w:t xml:space="preserve"> </w:t>
      </w:r>
      <w:r>
        <w:rPr>
          <w:color w:val="272526"/>
        </w:rPr>
        <w:t>claims against</w:t>
      </w:r>
      <w:r>
        <w:rPr>
          <w:color w:val="272526"/>
          <w:spacing w:val="4"/>
        </w:rPr>
        <w:t xml:space="preserve"> </w:t>
      </w:r>
      <w:r>
        <w:rPr>
          <w:color w:val="272526"/>
        </w:rPr>
        <w:t>us.</w:t>
      </w:r>
      <w:r>
        <w:rPr>
          <w:color w:val="272526"/>
          <w:spacing w:val="5"/>
        </w:rPr>
        <w:t xml:space="preserve"> </w:t>
      </w:r>
      <w:r>
        <w:rPr>
          <w:color w:val="272526"/>
        </w:rPr>
        <w:t>You</w:t>
      </w:r>
      <w:r>
        <w:rPr>
          <w:color w:val="272526"/>
          <w:spacing w:val="5"/>
        </w:rPr>
        <w:t xml:space="preserve"> </w:t>
      </w:r>
      <w:r>
        <w:rPr>
          <w:color w:val="272526"/>
        </w:rPr>
        <w:t>should</w:t>
      </w:r>
      <w:r>
        <w:rPr>
          <w:color w:val="272526"/>
          <w:spacing w:val="5"/>
        </w:rPr>
        <w:t xml:space="preserve"> </w:t>
      </w:r>
      <w:r>
        <w:rPr>
          <w:color w:val="272526"/>
        </w:rPr>
        <w:t>notify</w:t>
      </w:r>
      <w:r>
        <w:rPr>
          <w:color w:val="272526"/>
          <w:spacing w:val="5"/>
        </w:rPr>
        <w:t xml:space="preserve"> </w:t>
      </w:r>
      <w:r>
        <w:rPr>
          <w:color w:val="272526"/>
        </w:rPr>
        <w:t>us</w:t>
      </w:r>
      <w:r>
        <w:rPr>
          <w:color w:val="272526"/>
          <w:spacing w:val="5"/>
        </w:rPr>
        <w:t xml:space="preserve"> </w:t>
      </w:r>
      <w:r>
        <w:rPr>
          <w:color w:val="272526"/>
        </w:rPr>
        <w:t>immediately</w:t>
      </w:r>
      <w:r>
        <w:rPr>
          <w:color w:val="272526"/>
          <w:spacing w:val="4"/>
        </w:rPr>
        <w:t xml:space="preserve"> </w:t>
      </w:r>
      <w:r>
        <w:rPr>
          <w:color w:val="272526"/>
        </w:rPr>
        <w:t>if</w:t>
      </w:r>
      <w:r>
        <w:rPr>
          <w:color w:val="272526"/>
          <w:spacing w:val="5"/>
        </w:rPr>
        <w:t xml:space="preserve"> </w:t>
      </w:r>
      <w:r>
        <w:rPr>
          <w:color w:val="272526"/>
        </w:rPr>
        <w:t>you</w:t>
      </w:r>
      <w:r>
        <w:rPr>
          <w:color w:val="272526"/>
          <w:spacing w:val="5"/>
        </w:rPr>
        <w:t xml:space="preserve"> </w:t>
      </w:r>
      <w:r>
        <w:rPr>
          <w:color w:val="272526"/>
        </w:rPr>
        <w:t>wish</w:t>
      </w:r>
      <w:r>
        <w:rPr>
          <w:color w:val="272526"/>
          <w:spacing w:val="5"/>
        </w:rPr>
        <w:t xml:space="preserve"> </w:t>
      </w:r>
      <w:r>
        <w:rPr>
          <w:color w:val="272526"/>
        </w:rPr>
        <w:t>to</w:t>
      </w:r>
      <w:r>
        <w:rPr>
          <w:color w:val="272526"/>
          <w:spacing w:val="5"/>
        </w:rPr>
        <w:t xml:space="preserve"> </w:t>
      </w:r>
      <w:r>
        <w:rPr>
          <w:color w:val="272526"/>
        </w:rPr>
        <w:t>make</w:t>
      </w:r>
      <w:r>
        <w:rPr>
          <w:color w:val="272526"/>
          <w:spacing w:val="5"/>
        </w:rPr>
        <w:t xml:space="preserve"> </w:t>
      </w:r>
      <w:r>
        <w:rPr>
          <w:color w:val="272526"/>
        </w:rPr>
        <w:t>a</w:t>
      </w:r>
      <w:r>
        <w:rPr>
          <w:color w:val="272526"/>
          <w:spacing w:val="5"/>
        </w:rPr>
        <w:t xml:space="preserve"> </w:t>
      </w:r>
      <w:r>
        <w:rPr>
          <w:color w:val="272526"/>
        </w:rPr>
        <w:t>claim</w:t>
      </w:r>
      <w:r>
        <w:rPr>
          <w:color w:val="272526"/>
          <w:spacing w:val="4"/>
        </w:rPr>
        <w:t xml:space="preserve"> </w:t>
      </w:r>
      <w:r>
        <w:rPr>
          <w:color w:val="272526"/>
        </w:rPr>
        <w:t>against</w:t>
      </w:r>
      <w:r>
        <w:rPr>
          <w:color w:val="272526"/>
          <w:spacing w:val="5"/>
        </w:rPr>
        <w:t xml:space="preserve"> </w:t>
      </w:r>
      <w:r>
        <w:rPr>
          <w:color w:val="272526"/>
          <w:spacing w:val="-5"/>
        </w:rPr>
        <w:t>us.</w:t>
      </w:r>
    </w:p>
    <w:p w14:paraId="18F57345" w14:textId="77777777" w:rsidR="00412835" w:rsidRDefault="00412835" w:rsidP="00253D0E">
      <w:pPr>
        <w:pStyle w:val="BodyText"/>
        <w:spacing w:before="1"/>
      </w:pPr>
    </w:p>
    <w:p w14:paraId="1B53D956" w14:textId="77777777" w:rsidR="00412835" w:rsidRDefault="007F26EC" w:rsidP="00253D0E">
      <w:pPr>
        <w:pStyle w:val="BodyText"/>
        <w:ind w:right="250"/>
      </w:pPr>
      <w:r w:rsidRPr="002631CD">
        <w:rPr>
          <w:b/>
          <w:bCs/>
          <w:color w:val="272526"/>
        </w:rPr>
        <w:t>Indemnities</w:t>
      </w:r>
      <w:r w:rsidRPr="002631CD">
        <w:rPr>
          <w:b/>
          <w:bCs/>
          <w:color w:val="272526"/>
          <w:spacing w:val="29"/>
        </w:rPr>
        <w:t xml:space="preserve"> </w:t>
      </w:r>
      <w:r w:rsidRPr="002631CD">
        <w:rPr>
          <w:b/>
          <w:bCs/>
          <w:color w:val="272526"/>
        </w:rPr>
        <w:t>–</w:t>
      </w:r>
      <w:r w:rsidRPr="002631CD">
        <w:rPr>
          <w:b/>
          <w:bCs/>
          <w:color w:val="272526"/>
          <w:spacing w:val="29"/>
        </w:rPr>
        <w:t xml:space="preserve"> </w:t>
      </w:r>
      <w:r w:rsidRPr="002631CD">
        <w:rPr>
          <w:b/>
          <w:bCs/>
          <w:color w:val="272526"/>
        </w:rPr>
        <w:t>Clause</w:t>
      </w:r>
      <w:r w:rsidRPr="002631CD">
        <w:rPr>
          <w:b/>
          <w:bCs/>
          <w:color w:val="272526"/>
          <w:spacing w:val="29"/>
        </w:rPr>
        <w:t xml:space="preserve"> </w:t>
      </w:r>
      <w:r w:rsidRPr="002631CD">
        <w:rPr>
          <w:b/>
          <w:bCs/>
          <w:color w:val="272526"/>
        </w:rPr>
        <w:t>7</w:t>
      </w:r>
      <w:r>
        <w:rPr>
          <w:color w:val="272526"/>
        </w:rPr>
        <w:t xml:space="preserve"> sets out a number of instances where you are required to</w:t>
      </w:r>
      <w:r>
        <w:rPr>
          <w:color w:val="272526"/>
          <w:spacing w:val="40"/>
        </w:rPr>
        <w:t xml:space="preserve"> </w:t>
      </w:r>
      <w:r>
        <w:rPr>
          <w:color w:val="272526"/>
        </w:rPr>
        <w:t>pay us for loss or damage that we incur in providing the Services. Sometimes these costs will not be your fault, such as if an Authority levies a charge in connection with the Goods or makes a direction in relation to the Goods that incurs an additional charge. Other indemnities are included in the following Clauses:</w:t>
      </w:r>
    </w:p>
    <w:p w14:paraId="7AC585B7" w14:textId="4EAD521A" w:rsidR="00412835" w:rsidRPr="002631CD" w:rsidRDefault="007F26EC" w:rsidP="00EC1F1D">
      <w:pPr>
        <w:pStyle w:val="ListParagraph"/>
        <w:numPr>
          <w:ilvl w:val="0"/>
          <w:numId w:val="6"/>
        </w:numPr>
        <w:spacing w:before="112"/>
        <w:ind w:right="139"/>
        <w:rPr>
          <w:sz w:val="18"/>
        </w:rPr>
      </w:pPr>
      <w:r w:rsidRPr="002631CD">
        <w:rPr>
          <w:b/>
          <w:bCs/>
          <w:color w:val="272526"/>
          <w:sz w:val="18"/>
        </w:rPr>
        <w:t xml:space="preserve">Clauses 8.1 and 8.3 </w:t>
      </w:r>
      <w:r w:rsidRPr="002631CD">
        <w:rPr>
          <w:color w:val="272526"/>
          <w:sz w:val="18"/>
        </w:rPr>
        <w:t>– you will indemnify the Company for any claim you may make against</w:t>
      </w:r>
      <w:r w:rsidRPr="002631CD">
        <w:rPr>
          <w:color w:val="272526"/>
          <w:spacing w:val="-7"/>
          <w:sz w:val="18"/>
        </w:rPr>
        <w:t xml:space="preserve"> </w:t>
      </w:r>
      <w:r w:rsidRPr="002631CD">
        <w:rPr>
          <w:color w:val="272526"/>
          <w:sz w:val="18"/>
        </w:rPr>
        <w:t>a</w:t>
      </w:r>
      <w:r w:rsidRPr="002631CD">
        <w:rPr>
          <w:color w:val="272526"/>
          <w:spacing w:val="-6"/>
          <w:sz w:val="18"/>
        </w:rPr>
        <w:t xml:space="preserve"> </w:t>
      </w:r>
      <w:r w:rsidRPr="002631CD">
        <w:rPr>
          <w:color w:val="272526"/>
          <w:sz w:val="18"/>
        </w:rPr>
        <w:t>servant,</w:t>
      </w:r>
      <w:r w:rsidRPr="002631CD">
        <w:rPr>
          <w:color w:val="272526"/>
          <w:spacing w:val="-6"/>
          <w:sz w:val="18"/>
        </w:rPr>
        <w:t xml:space="preserve"> </w:t>
      </w:r>
      <w:r w:rsidRPr="002631CD">
        <w:rPr>
          <w:color w:val="272526"/>
          <w:sz w:val="18"/>
        </w:rPr>
        <w:t>sub-contractor</w:t>
      </w:r>
      <w:r w:rsidRPr="002631CD">
        <w:rPr>
          <w:color w:val="272526"/>
          <w:spacing w:val="-6"/>
          <w:sz w:val="18"/>
        </w:rPr>
        <w:t xml:space="preserve"> </w:t>
      </w:r>
      <w:r w:rsidRPr="002631CD">
        <w:rPr>
          <w:color w:val="272526"/>
          <w:sz w:val="18"/>
        </w:rPr>
        <w:t>or</w:t>
      </w:r>
      <w:r w:rsidRPr="002631CD">
        <w:rPr>
          <w:color w:val="272526"/>
          <w:spacing w:val="-7"/>
          <w:sz w:val="18"/>
        </w:rPr>
        <w:t xml:space="preserve"> </w:t>
      </w:r>
      <w:r w:rsidRPr="002631CD">
        <w:rPr>
          <w:color w:val="272526"/>
          <w:sz w:val="18"/>
        </w:rPr>
        <w:t>agent</w:t>
      </w:r>
      <w:r w:rsidRPr="002631CD">
        <w:rPr>
          <w:color w:val="272526"/>
          <w:spacing w:val="-7"/>
          <w:sz w:val="18"/>
        </w:rPr>
        <w:t xml:space="preserve"> </w:t>
      </w:r>
      <w:r w:rsidRPr="002631CD">
        <w:rPr>
          <w:color w:val="272526"/>
          <w:sz w:val="18"/>
        </w:rPr>
        <w:t>of</w:t>
      </w:r>
      <w:r w:rsidR="002631CD">
        <w:rPr>
          <w:color w:val="272526"/>
          <w:spacing w:val="-6"/>
          <w:sz w:val="18"/>
        </w:rPr>
        <w:t xml:space="preserve"> </w:t>
      </w:r>
      <w:r w:rsidRPr="002631CD">
        <w:rPr>
          <w:color w:val="272526"/>
          <w:sz w:val="18"/>
        </w:rPr>
        <w:t>the</w:t>
      </w:r>
      <w:r w:rsidRPr="002631CD">
        <w:rPr>
          <w:color w:val="272526"/>
          <w:spacing w:val="-7"/>
          <w:sz w:val="18"/>
        </w:rPr>
        <w:t xml:space="preserve"> </w:t>
      </w:r>
      <w:r w:rsidRPr="002631CD">
        <w:rPr>
          <w:color w:val="272526"/>
          <w:sz w:val="18"/>
        </w:rPr>
        <w:t>Company,</w:t>
      </w:r>
      <w:r w:rsidRPr="002631CD">
        <w:rPr>
          <w:color w:val="272526"/>
          <w:spacing w:val="-7"/>
          <w:sz w:val="18"/>
        </w:rPr>
        <w:t xml:space="preserve"> </w:t>
      </w:r>
      <w:r w:rsidRPr="002631CD">
        <w:rPr>
          <w:color w:val="272526"/>
          <w:sz w:val="18"/>
        </w:rPr>
        <w:t>and</w:t>
      </w:r>
      <w:r w:rsidRPr="002631CD">
        <w:rPr>
          <w:color w:val="272526"/>
          <w:spacing w:val="-7"/>
          <w:sz w:val="18"/>
        </w:rPr>
        <w:t xml:space="preserve"> </w:t>
      </w:r>
      <w:r w:rsidRPr="002631CD">
        <w:rPr>
          <w:color w:val="272526"/>
          <w:sz w:val="18"/>
        </w:rPr>
        <w:t>any</w:t>
      </w:r>
      <w:r w:rsidRPr="002631CD">
        <w:rPr>
          <w:color w:val="272526"/>
          <w:spacing w:val="-6"/>
          <w:sz w:val="18"/>
        </w:rPr>
        <w:t xml:space="preserve"> </w:t>
      </w:r>
      <w:r w:rsidRPr="002631CD">
        <w:rPr>
          <w:color w:val="272526"/>
          <w:sz w:val="18"/>
        </w:rPr>
        <w:t>such</w:t>
      </w:r>
      <w:r w:rsidRPr="002631CD">
        <w:rPr>
          <w:color w:val="272526"/>
          <w:spacing w:val="-6"/>
          <w:sz w:val="18"/>
        </w:rPr>
        <w:t xml:space="preserve"> </w:t>
      </w:r>
      <w:r w:rsidRPr="002631CD">
        <w:rPr>
          <w:color w:val="272526"/>
          <w:sz w:val="18"/>
        </w:rPr>
        <w:t>claim</w:t>
      </w:r>
      <w:r w:rsidRPr="002631CD">
        <w:rPr>
          <w:color w:val="272526"/>
          <w:spacing w:val="-7"/>
          <w:sz w:val="18"/>
        </w:rPr>
        <w:t xml:space="preserve"> </w:t>
      </w:r>
      <w:r w:rsidRPr="002631CD">
        <w:rPr>
          <w:color w:val="272526"/>
          <w:sz w:val="18"/>
        </w:rPr>
        <w:t>that</w:t>
      </w:r>
      <w:r w:rsidRPr="002631CD">
        <w:rPr>
          <w:color w:val="272526"/>
          <w:spacing w:val="-7"/>
          <w:sz w:val="18"/>
        </w:rPr>
        <w:t xml:space="preserve"> </w:t>
      </w:r>
      <w:r w:rsidRPr="002631CD">
        <w:rPr>
          <w:color w:val="272526"/>
          <w:sz w:val="18"/>
        </w:rPr>
        <w:t xml:space="preserve">is </w:t>
      </w:r>
      <w:r w:rsidRPr="002631CD">
        <w:rPr>
          <w:color w:val="272526"/>
          <w:spacing w:val="-2"/>
          <w:sz w:val="18"/>
        </w:rPr>
        <w:t>in</w:t>
      </w:r>
      <w:r w:rsidRPr="002631CD">
        <w:rPr>
          <w:color w:val="272526"/>
          <w:spacing w:val="-3"/>
          <w:sz w:val="18"/>
        </w:rPr>
        <w:t xml:space="preserve"> </w:t>
      </w:r>
      <w:r w:rsidRPr="002631CD">
        <w:rPr>
          <w:color w:val="272526"/>
          <w:spacing w:val="-2"/>
          <w:sz w:val="18"/>
        </w:rPr>
        <w:t>excess</w:t>
      </w:r>
      <w:r w:rsidRPr="002631CD">
        <w:rPr>
          <w:color w:val="272526"/>
          <w:spacing w:val="-3"/>
          <w:sz w:val="18"/>
        </w:rPr>
        <w:t xml:space="preserve"> </w:t>
      </w:r>
      <w:r w:rsidRPr="002631CD">
        <w:rPr>
          <w:color w:val="272526"/>
          <w:spacing w:val="-2"/>
          <w:sz w:val="18"/>
        </w:rPr>
        <w:t>of</w:t>
      </w:r>
      <w:r w:rsidRPr="002631CD">
        <w:rPr>
          <w:color w:val="272526"/>
          <w:spacing w:val="-3"/>
          <w:sz w:val="18"/>
        </w:rPr>
        <w:t xml:space="preserve"> </w:t>
      </w:r>
      <w:r w:rsidRPr="002631CD">
        <w:rPr>
          <w:color w:val="272526"/>
          <w:spacing w:val="-2"/>
          <w:sz w:val="18"/>
        </w:rPr>
        <w:t>the</w:t>
      </w:r>
      <w:r w:rsidRPr="002631CD">
        <w:rPr>
          <w:color w:val="272526"/>
          <w:spacing w:val="-3"/>
          <w:sz w:val="18"/>
        </w:rPr>
        <w:t xml:space="preserve"> </w:t>
      </w:r>
      <w:r w:rsidRPr="002631CD">
        <w:rPr>
          <w:color w:val="272526"/>
          <w:spacing w:val="-2"/>
          <w:sz w:val="18"/>
        </w:rPr>
        <w:t>limited</w:t>
      </w:r>
      <w:r w:rsidRPr="002631CD">
        <w:rPr>
          <w:color w:val="272526"/>
          <w:spacing w:val="-3"/>
          <w:sz w:val="18"/>
        </w:rPr>
        <w:t xml:space="preserve"> </w:t>
      </w:r>
      <w:r w:rsidRPr="002631CD">
        <w:rPr>
          <w:color w:val="272526"/>
          <w:spacing w:val="-2"/>
          <w:sz w:val="18"/>
        </w:rPr>
        <w:t>liability</w:t>
      </w:r>
      <w:r w:rsidRPr="002631CD">
        <w:rPr>
          <w:color w:val="272526"/>
          <w:spacing w:val="-3"/>
          <w:sz w:val="18"/>
        </w:rPr>
        <w:t xml:space="preserve"> </w:t>
      </w:r>
      <w:r w:rsidRPr="002631CD">
        <w:rPr>
          <w:color w:val="272526"/>
          <w:spacing w:val="-2"/>
          <w:sz w:val="18"/>
        </w:rPr>
        <w:t>of</w:t>
      </w:r>
      <w:r w:rsidRPr="002631CD">
        <w:rPr>
          <w:color w:val="272526"/>
          <w:spacing w:val="-3"/>
          <w:sz w:val="18"/>
        </w:rPr>
        <w:t xml:space="preserve"> </w:t>
      </w:r>
      <w:r w:rsidRPr="002631CD">
        <w:rPr>
          <w:color w:val="272526"/>
          <w:spacing w:val="-2"/>
          <w:sz w:val="18"/>
        </w:rPr>
        <w:t>the</w:t>
      </w:r>
      <w:r w:rsidRPr="002631CD">
        <w:rPr>
          <w:color w:val="272526"/>
          <w:spacing w:val="-3"/>
          <w:sz w:val="18"/>
        </w:rPr>
        <w:t xml:space="preserve"> </w:t>
      </w:r>
      <w:r w:rsidRPr="002631CD">
        <w:rPr>
          <w:color w:val="272526"/>
          <w:spacing w:val="-2"/>
          <w:sz w:val="18"/>
        </w:rPr>
        <w:t>Company</w:t>
      </w:r>
      <w:r w:rsidRPr="002631CD">
        <w:rPr>
          <w:color w:val="272526"/>
          <w:spacing w:val="-3"/>
          <w:sz w:val="18"/>
        </w:rPr>
        <w:t xml:space="preserve"> </w:t>
      </w:r>
      <w:r w:rsidRPr="002631CD">
        <w:rPr>
          <w:color w:val="272526"/>
          <w:spacing w:val="-2"/>
          <w:sz w:val="18"/>
        </w:rPr>
        <w:t>(see</w:t>
      </w:r>
      <w:r w:rsidRPr="002631CD">
        <w:rPr>
          <w:color w:val="272526"/>
          <w:spacing w:val="-3"/>
          <w:sz w:val="18"/>
        </w:rPr>
        <w:t xml:space="preserve"> </w:t>
      </w:r>
      <w:r w:rsidRPr="002631CD">
        <w:rPr>
          <w:color w:val="272526"/>
          <w:spacing w:val="-2"/>
          <w:sz w:val="18"/>
        </w:rPr>
        <w:t>above</w:t>
      </w:r>
      <w:r w:rsidRPr="002631CD">
        <w:rPr>
          <w:color w:val="272526"/>
          <w:spacing w:val="-3"/>
          <w:sz w:val="18"/>
        </w:rPr>
        <w:t xml:space="preserve"> </w:t>
      </w:r>
      <w:r w:rsidRPr="002631CD">
        <w:rPr>
          <w:color w:val="272526"/>
          <w:spacing w:val="-2"/>
          <w:sz w:val="18"/>
        </w:rPr>
        <w:t>for</w:t>
      </w:r>
      <w:r w:rsidRPr="002631CD">
        <w:rPr>
          <w:color w:val="272526"/>
          <w:spacing w:val="-3"/>
          <w:sz w:val="18"/>
        </w:rPr>
        <w:t xml:space="preserve"> </w:t>
      </w:r>
      <w:r w:rsidRPr="002631CD">
        <w:rPr>
          <w:color w:val="272526"/>
          <w:spacing w:val="-2"/>
          <w:sz w:val="18"/>
        </w:rPr>
        <w:t>those</w:t>
      </w:r>
      <w:r w:rsidRPr="002631CD">
        <w:rPr>
          <w:color w:val="272526"/>
          <w:spacing w:val="-3"/>
          <w:sz w:val="18"/>
        </w:rPr>
        <w:t xml:space="preserve"> </w:t>
      </w:r>
      <w:r w:rsidRPr="002631CD">
        <w:rPr>
          <w:color w:val="272526"/>
          <w:spacing w:val="-2"/>
          <w:sz w:val="18"/>
        </w:rPr>
        <w:t>relevant</w:t>
      </w:r>
      <w:r w:rsidRPr="002631CD">
        <w:rPr>
          <w:color w:val="272526"/>
          <w:spacing w:val="-3"/>
          <w:sz w:val="18"/>
        </w:rPr>
        <w:t xml:space="preserve"> </w:t>
      </w:r>
      <w:r w:rsidRPr="002631CD">
        <w:rPr>
          <w:color w:val="272526"/>
          <w:spacing w:val="-2"/>
          <w:sz w:val="18"/>
        </w:rPr>
        <w:t>Clauses).</w:t>
      </w:r>
    </w:p>
    <w:p w14:paraId="06A7B6A5" w14:textId="77777777" w:rsidR="00412835" w:rsidRPr="002631CD" w:rsidRDefault="007F26EC" w:rsidP="00EC1F1D">
      <w:pPr>
        <w:pStyle w:val="ListParagraph"/>
        <w:numPr>
          <w:ilvl w:val="0"/>
          <w:numId w:val="6"/>
        </w:numPr>
        <w:tabs>
          <w:tab w:val="left" w:pos="426"/>
        </w:tabs>
        <w:spacing w:before="110"/>
        <w:ind w:right="509"/>
        <w:rPr>
          <w:sz w:val="18"/>
        </w:rPr>
      </w:pPr>
      <w:r w:rsidRPr="002631CD">
        <w:rPr>
          <w:b/>
          <w:bCs/>
          <w:color w:val="272526"/>
          <w:sz w:val="18"/>
        </w:rPr>
        <w:t>Clause 11.8</w:t>
      </w:r>
      <w:r w:rsidRPr="002631CD">
        <w:rPr>
          <w:color w:val="272526"/>
          <w:sz w:val="18"/>
        </w:rPr>
        <w:t xml:space="preserve"> – you will indemnify the Company for all expenses relating to the repossession of the goods.</w:t>
      </w:r>
    </w:p>
    <w:p w14:paraId="6B16807A" w14:textId="596DE16D" w:rsidR="00412835" w:rsidRPr="002631CD" w:rsidRDefault="007F26EC" w:rsidP="00EC1F1D">
      <w:pPr>
        <w:pStyle w:val="ListParagraph"/>
        <w:numPr>
          <w:ilvl w:val="0"/>
          <w:numId w:val="6"/>
        </w:numPr>
        <w:tabs>
          <w:tab w:val="left" w:pos="426"/>
        </w:tabs>
        <w:spacing w:before="111"/>
        <w:ind w:right="264"/>
        <w:rPr>
          <w:sz w:val="18"/>
        </w:rPr>
      </w:pPr>
      <w:r w:rsidRPr="002631CD">
        <w:rPr>
          <w:b/>
          <w:bCs/>
          <w:color w:val="272526"/>
          <w:sz w:val="18"/>
        </w:rPr>
        <w:t>Clause 12.2 and 12.4</w:t>
      </w:r>
      <w:r w:rsidRPr="002631CD">
        <w:rPr>
          <w:color w:val="272526"/>
          <w:sz w:val="18"/>
        </w:rPr>
        <w:t xml:space="preserve"> – you will indemnify the Company for claims related to the containers (except in circumstances of the</w:t>
      </w:r>
      <w:r w:rsidR="002631CD">
        <w:rPr>
          <w:color w:val="272526"/>
          <w:sz w:val="18"/>
        </w:rPr>
        <w:t xml:space="preserve"> </w:t>
      </w:r>
      <w:r w:rsidRPr="002631CD">
        <w:rPr>
          <w:color w:val="272526"/>
          <w:sz w:val="18"/>
        </w:rPr>
        <w:t>Company’s negligence or apparent unsuitability upon reasonable inspection of the Company), the contents of the containers, and the way in which they have been packed and sealed, and for all hire, detention and other charges related to your use of the containers.</w:t>
      </w:r>
    </w:p>
    <w:p w14:paraId="594BAC6C" w14:textId="77777777" w:rsidR="00412835" w:rsidRPr="002631CD" w:rsidRDefault="007F26EC" w:rsidP="00EC1F1D">
      <w:pPr>
        <w:pStyle w:val="ListParagraph"/>
        <w:numPr>
          <w:ilvl w:val="0"/>
          <w:numId w:val="6"/>
        </w:numPr>
        <w:tabs>
          <w:tab w:val="left" w:pos="426"/>
        </w:tabs>
        <w:spacing w:before="111"/>
        <w:ind w:right="696"/>
        <w:rPr>
          <w:sz w:val="18"/>
        </w:rPr>
      </w:pPr>
      <w:r w:rsidRPr="002631CD">
        <w:rPr>
          <w:b/>
          <w:bCs/>
          <w:color w:val="272526"/>
          <w:sz w:val="18"/>
        </w:rPr>
        <w:t>Clause 16</w:t>
      </w:r>
      <w:r w:rsidRPr="002631CD">
        <w:rPr>
          <w:color w:val="272526"/>
          <w:sz w:val="18"/>
        </w:rPr>
        <w:t xml:space="preserve"> – you will indemnify the Company in respect of claims related to General Average.</w:t>
      </w:r>
    </w:p>
    <w:p w14:paraId="47229ED9" w14:textId="77777777" w:rsidR="00412835" w:rsidRDefault="00412835" w:rsidP="00253D0E">
      <w:pPr>
        <w:pStyle w:val="BodyText"/>
        <w:spacing w:before="1"/>
      </w:pPr>
    </w:p>
    <w:p w14:paraId="1634CF17" w14:textId="77777777" w:rsidR="00412835" w:rsidRDefault="007F26EC" w:rsidP="00253D0E">
      <w:pPr>
        <w:pStyle w:val="BodyText"/>
        <w:ind w:right="323"/>
      </w:pPr>
      <w:r w:rsidRPr="002631CD">
        <w:rPr>
          <w:b/>
          <w:bCs/>
          <w:color w:val="272526"/>
        </w:rPr>
        <w:t>Sub-contracting</w:t>
      </w:r>
      <w:r w:rsidRPr="002631CD">
        <w:rPr>
          <w:b/>
          <w:bCs/>
          <w:color w:val="272526"/>
          <w:spacing w:val="40"/>
        </w:rPr>
        <w:t xml:space="preserve"> </w:t>
      </w:r>
      <w:r w:rsidRPr="002631CD">
        <w:rPr>
          <w:b/>
          <w:bCs/>
          <w:color w:val="272526"/>
        </w:rPr>
        <w:t>–</w:t>
      </w:r>
      <w:r w:rsidRPr="002631CD">
        <w:rPr>
          <w:b/>
          <w:bCs/>
          <w:color w:val="272526"/>
          <w:spacing w:val="40"/>
        </w:rPr>
        <w:t xml:space="preserve"> </w:t>
      </w:r>
      <w:r w:rsidRPr="002631CD">
        <w:rPr>
          <w:b/>
          <w:bCs/>
          <w:color w:val="272526"/>
        </w:rPr>
        <w:t>Clause</w:t>
      </w:r>
      <w:r w:rsidRPr="002631CD">
        <w:rPr>
          <w:b/>
          <w:bCs/>
          <w:color w:val="272526"/>
          <w:spacing w:val="40"/>
        </w:rPr>
        <w:t xml:space="preserve"> </w:t>
      </w:r>
      <w:r w:rsidRPr="002631CD">
        <w:rPr>
          <w:b/>
          <w:bCs/>
          <w:color w:val="272526"/>
        </w:rPr>
        <w:t>8</w:t>
      </w:r>
      <w:r>
        <w:rPr>
          <w:color w:val="272526"/>
          <w:spacing w:val="40"/>
        </w:rPr>
        <w:t xml:space="preserve"> </w:t>
      </w:r>
      <w:r>
        <w:rPr>
          <w:color w:val="272526"/>
        </w:rPr>
        <w:t>incorporates</w:t>
      </w:r>
      <w:r>
        <w:rPr>
          <w:color w:val="272526"/>
          <w:spacing w:val="40"/>
        </w:rPr>
        <w:t xml:space="preserve"> </w:t>
      </w:r>
      <w:r>
        <w:rPr>
          <w:color w:val="272526"/>
        </w:rPr>
        <w:t>an</w:t>
      </w:r>
      <w:r>
        <w:rPr>
          <w:color w:val="272526"/>
          <w:spacing w:val="40"/>
        </w:rPr>
        <w:t xml:space="preserve"> </w:t>
      </w:r>
      <w:r>
        <w:rPr>
          <w:color w:val="272526"/>
        </w:rPr>
        <w:t>undertaking</w:t>
      </w:r>
      <w:r>
        <w:rPr>
          <w:color w:val="272526"/>
          <w:spacing w:val="40"/>
        </w:rPr>
        <w:t xml:space="preserve"> </w:t>
      </w:r>
      <w:r>
        <w:rPr>
          <w:color w:val="272526"/>
        </w:rPr>
        <w:t>not</w:t>
      </w:r>
      <w:r>
        <w:rPr>
          <w:color w:val="272526"/>
          <w:spacing w:val="40"/>
        </w:rPr>
        <w:t xml:space="preserve"> </w:t>
      </w:r>
      <w:r>
        <w:rPr>
          <w:color w:val="272526"/>
        </w:rPr>
        <w:t>to</w:t>
      </w:r>
      <w:r>
        <w:rPr>
          <w:color w:val="272526"/>
          <w:spacing w:val="40"/>
        </w:rPr>
        <w:t xml:space="preserve"> </w:t>
      </w:r>
      <w:r>
        <w:rPr>
          <w:color w:val="272526"/>
        </w:rPr>
        <w:t>claim</w:t>
      </w:r>
      <w:r>
        <w:rPr>
          <w:color w:val="272526"/>
          <w:spacing w:val="40"/>
        </w:rPr>
        <w:t xml:space="preserve"> </w:t>
      </w:r>
      <w:r>
        <w:rPr>
          <w:color w:val="272526"/>
        </w:rPr>
        <w:t>against sub-contractors to the Company and provides that our subcontractors will have the benefit of these Standard Trading Conditions.</w:t>
      </w:r>
    </w:p>
    <w:p w14:paraId="02F95A2F" w14:textId="77777777" w:rsidR="00412835" w:rsidRDefault="00412835" w:rsidP="00253D0E">
      <w:pPr>
        <w:pStyle w:val="BodyText"/>
        <w:spacing w:before="1"/>
      </w:pPr>
    </w:p>
    <w:p w14:paraId="330572B9" w14:textId="77777777" w:rsidR="00412835" w:rsidRDefault="007F26EC" w:rsidP="00253D0E">
      <w:pPr>
        <w:pStyle w:val="BodyText"/>
        <w:ind w:right="406"/>
      </w:pPr>
      <w:r w:rsidRPr="002631CD">
        <w:rPr>
          <w:b/>
          <w:bCs/>
          <w:color w:val="272526"/>
        </w:rPr>
        <w:t>Lien</w:t>
      </w:r>
      <w:r w:rsidRPr="002631CD">
        <w:rPr>
          <w:b/>
          <w:bCs/>
          <w:color w:val="272526"/>
          <w:spacing w:val="32"/>
        </w:rPr>
        <w:t xml:space="preserve"> </w:t>
      </w:r>
      <w:r w:rsidRPr="002631CD">
        <w:rPr>
          <w:b/>
          <w:bCs/>
          <w:color w:val="272526"/>
        </w:rPr>
        <w:t>–</w:t>
      </w:r>
      <w:r w:rsidRPr="002631CD">
        <w:rPr>
          <w:b/>
          <w:bCs/>
          <w:color w:val="272526"/>
          <w:spacing w:val="32"/>
        </w:rPr>
        <w:t xml:space="preserve"> </w:t>
      </w:r>
      <w:r w:rsidRPr="002631CD">
        <w:rPr>
          <w:b/>
          <w:bCs/>
          <w:color w:val="272526"/>
        </w:rPr>
        <w:t>Clause</w:t>
      </w:r>
      <w:r w:rsidRPr="002631CD">
        <w:rPr>
          <w:b/>
          <w:bCs/>
          <w:color w:val="272526"/>
          <w:spacing w:val="32"/>
        </w:rPr>
        <w:t xml:space="preserve"> </w:t>
      </w:r>
      <w:r w:rsidRPr="002631CD">
        <w:rPr>
          <w:b/>
          <w:bCs/>
          <w:color w:val="272526"/>
        </w:rPr>
        <w:t>11</w:t>
      </w:r>
      <w:r>
        <w:rPr>
          <w:color w:val="272526"/>
        </w:rPr>
        <w:t xml:space="preserve"> gives us the right to hold your goods and sell them if, on reasonable notice, you do not pay our fees and expenses in connection with the services we provide.</w:t>
      </w:r>
    </w:p>
    <w:p w14:paraId="730EFF25" w14:textId="77777777" w:rsidR="00412835" w:rsidRDefault="00412835" w:rsidP="00253D0E">
      <w:pPr>
        <w:pStyle w:val="BodyText"/>
        <w:spacing w:before="1"/>
      </w:pPr>
    </w:p>
    <w:p w14:paraId="215F1A6A" w14:textId="77777777" w:rsidR="00412835" w:rsidRDefault="007F26EC" w:rsidP="00253D0E">
      <w:pPr>
        <w:pStyle w:val="BodyText"/>
        <w:ind w:right="139"/>
      </w:pPr>
      <w:r w:rsidRPr="002631CD">
        <w:rPr>
          <w:b/>
          <w:bCs/>
          <w:color w:val="272526"/>
        </w:rPr>
        <w:t>Fees and charges – Under Clauses 7.2 and 9</w:t>
      </w:r>
      <w:r>
        <w:rPr>
          <w:color w:val="272526"/>
        </w:rPr>
        <w:t xml:space="preserve"> we can pass on additional charges in connection</w:t>
      </w:r>
      <w:r>
        <w:rPr>
          <w:color w:val="272526"/>
          <w:spacing w:val="-11"/>
        </w:rPr>
        <w:t xml:space="preserve"> </w:t>
      </w:r>
      <w:r>
        <w:rPr>
          <w:color w:val="272526"/>
        </w:rPr>
        <w:t>with</w:t>
      </w:r>
      <w:r>
        <w:rPr>
          <w:color w:val="272526"/>
          <w:spacing w:val="-10"/>
        </w:rPr>
        <w:t xml:space="preserve"> </w:t>
      </w:r>
      <w:r>
        <w:rPr>
          <w:color w:val="272526"/>
        </w:rPr>
        <w:t>the</w:t>
      </w:r>
      <w:r>
        <w:rPr>
          <w:color w:val="272526"/>
          <w:spacing w:val="-10"/>
        </w:rPr>
        <w:t xml:space="preserve"> </w:t>
      </w:r>
      <w:r>
        <w:rPr>
          <w:color w:val="272526"/>
        </w:rPr>
        <w:t>Goods</w:t>
      </w:r>
      <w:r>
        <w:rPr>
          <w:color w:val="272526"/>
          <w:spacing w:val="-10"/>
        </w:rPr>
        <w:t xml:space="preserve"> </w:t>
      </w:r>
      <w:r>
        <w:rPr>
          <w:color w:val="272526"/>
        </w:rPr>
        <w:t>where</w:t>
      </w:r>
      <w:r>
        <w:rPr>
          <w:color w:val="272526"/>
          <w:spacing w:val="-10"/>
        </w:rPr>
        <w:t xml:space="preserve"> </w:t>
      </w:r>
      <w:r>
        <w:rPr>
          <w:color w:val="272526"/>
        </w:rPr>
        <w:t>there</w:t>
      </w:r>
      <w:r>
        <w:rPr>
          <w:color w:val="272526"/>
          <w:spacing w:val="-11"/>
        </w:rPr>
        <w:t xml:space="preserve"> </w:t>
      </w:r>
      <w:r>
        <w:rPr>
          <w:color w:val="272526"/>
        </w:rPr>
        <w:t>are</w:t>
      </w:r>
      <w:r>
        <w:rPr>
          <w:color w:val="272526"/>
          <w:spacing w:val="-10"/>
        </w:rPr>
        <w:t xml:space="preserve"> </w:t>
      </w:r>
      <w:r>
        <w:rPr>
          <w:color w:val="272526"/>
        </w:rPr>
        <w:t>additional</w:t>
      </w:r>
      <w:r>
        <w:rPr>
          <w:color w:val="272526"/>
          <w:spacing w:val="-10"/>
        </w:rPr>
        <w:t xml:space="preserve"> </w:t>
      </w:r>
      <w:r>
        <w:rPr>
          <w:color w:val="272526"/>
        </w:rPr>
        <w:t>amounts</w:t>
      </w:r>
      <w:r>
        <w:rPr>
          <w:color w:val="272526"/>
          <w:spacing w:val="-10"/>
        </w:rPr>
        <w:t xml:space="preserve"> </w:t>
      </w:r>
      <w:r>
        <w:rPr>
          <w:color w:val="272526"/>
        </w:rPr>
        <w:t>lawfully</w:t>
      </w:r>
      <w:r>
        <w:rPr>
          <w:color w:val="272526"/>
          <w:spacing w:val="-10"/>
        </w:rPr>
        <w:t xml:space="preserve"> </w:t>
      </w:r>
      <w:r>
        <w:rPr>
          <w:color w:val="272526"/>
        </w:rPr>
        <w:t>due</w:t>
      </w:r>
      <w:r>
        <w:rPr>
          <w:color w:val="272526"/>
          <w:spacing w:val="-10"/>
        </w:rPr>
        <w:t xml:space="preserve"> </w:t>
      </w:r>
      <w:r>
        <w:rPr>
          <w:color w:val="272526"/>
        </w:rPr>
        <w:t>or</w:t>
      </w:r>
      <w:r>
        <w:rPr>
          <w:color w:val="272526"/>
          <w:spacing w:val="-11"/>
        </w:rPr>
        <w:t xml:space="preserve"> </w:t>
      </w:r>
      <w:r>
        <w:rPr>
          <w:color w:val="272526"/>
        </w:rPr>
        <w:t>incurred by</w:t>
      </w:r>
      <w:r>
        <w:rPr>
          <w:color w:val="272526"/>
          <w:spacing w:val="-5"/>
        </w:rPr>
        <w:t xml:space="preserve"> </w:t>
      </w:r>
      <w:r>
        <w:rPr>
          <w:color w:val="272526"/>
        </w:rPr>
        <w:t>reason</w:t>
      </w:r>
      <w:r>
        <w:rPr>
          <w:color w:val="272526"/>
          <w:spacing w:val="-5"/>
        </w:rPr>
        <w:t xml:space="preserve"> </w:t>
      </w:r>
      <w:r>
        <w:rPr>
          <w:color w:val="272526"/>
        </w:rPr>
        <w:t>of</w:t>
      </w:r>
      <w:r>
        <w:rPr>
          <w:color w:val="272526"/>
          <w:spacing w:val="-5"/>
        </w:rPr>
        <w:t xml:space="preserve"> </w:t>
      </w:r>
      <w:r>
        <w:rPr>
          <w:color w:val="272526"/>
        </w:rPr>
        <w:t>a</w:t>
      </w:r>
      <w:r>
        <w:rPr>
          <w:color w:val="272526"/>
          <w:spacing w:val="-5"/>
        </w:rPr>
        <w:t xml:space="preserve"> </w:t>
      </w:r>
      <w:r>
        <w:rPr>
          <w:color w:val="272526"/>
        </w:rPr>
        <w:t>misdescription</w:t>
      </w:r>
      <w:r>
        <w:rPr>
          <w:color w:val="272526"/>
          <w:spacing w:val="-5"/>
        </w:rPr>
        <w:t xml:space="preserve"> </w:t>
      </w:r>
      <w:r>
        <w:rPr>
          <w:color w:val="272526"/>
        </w:rPr>
        <w:t>of</w:t>
      </w:r>
      <w:r>
        <w:rPr>
          <w:color w:val="272526"/>
          <w:spacing w:val="-5"/>
        </w:rPr>
        <w:t xml:space="preserve"> </w:t>
      </w:r>
      <w:r>
        <w:rPr>
          <w:color w:val="272526"/>
        </w:rPr>
        <w:t>the</w:t>
      </w:r>
      <w:r>
        <w:rPr>
          <w:color w:val="272526"/>
          <w:spacing w:val="-5"/>
        </w:rPr>
        <w:t xml:space="preserve"> </w:t>
      </w:r>
      <w:r>
        <w:rPr>
          <w:color w:val="272526"/>
        </w:rPr>
        <w:t>Goods</w:t>
      </w:r>
      <w:r>
        <w:rPr>
          <w:color w:val="272526"/>
          <w:spacing w:val="-5"/>
        </w:rPr>
        <w:t xml:space="preserve"> </w:t>
      </w:r>
      <w:r>
        <w:rPr>
          <w:color w:val="272526"/>
        </w:rPr>
        <w:t>or</w:t>
      </w:r>
      <w:r>
        <w:rPr>
          <w:color w:val="272526"/>
          <w:spacing w:val="-5"/>
        </w:rPr>
        <w:t xml:space="preserve"> </w:t>
      </w:r>
      <w:r>
        <w:rPr>
          <w:color w:val="272526"/>
        </w:rPr>
        <w:t>insufficiency</w:t>
      </w:r>
      <w:r>
        <w:rPr>
          <w:color w:val="272526"/>
          <w:spacing w:val="-5"/>
        </w:rPr>
        <w:t xml:space="preserve"> </w:t>
      </w:r>
      <w:r>
        <w:rPr>
          <w:color w:val="272526"/>
        </w:rPr>
        <w:t>or</w:t>
      </w:r>
      <w:r>
        <w:rPr>
          <w:color w:val="272526"/>
          <w:spacing w:val="-5"/>
        </w:rPr>
        <w:t xml:space="preserve"> </w:t>
      </w:r>
      <w:r>
        <w:rPr>
          <w:color w:val="272526"/>
        </w:rPr>
        <w:t>illegality</w:t>
      </w:r>
      <w:r>
        <w:rPr>
          <w:color w:val="272526"/>
          <w:spacing w:val="-5"/>
        </w:rPr>
        <w:t xml:space="preserve"> </w:t>
      </w:r>
      <w:r>
        <w:rPr>
          <w:color w:val="272526"/>
        </w:rPr>
        <w:t>in</w:t>
      </w:r>
      <w:r>
        <w:rPr>
          <w:color w:val="272526"/>
          <w:spacing w:val="-5"/>
        </w:rPr>
        <w:t xml:space="preserve"> </w:t>
      </w:r>
      <w:r>
        <w:rPr>
          <w:color w:val="272526"/>
        </w:rPr>
        <w:t>their</w:t>
      </w:r>
      <w:r>
        <w:rPr>
          <w:color w:val="272526"/>
          <w:spacing w:val="-5"/>
        </w:rPr>
        <w:t xml:space="preserve"> </w:t>
      </w:r>
      <w:r>
        <w:rPr>
          <w:color w:val="272526"/>
        </w:rPr>
        <w:t>marking.</w:t>
      </w:r>
    </w:p>
    <w:p w14:paraId="31307334" w14:textId="77777777" w:rsidR="00412835" w:rsidRDefault="00412835" w:rsidP="00253D0E">
      <w:pPr>
        <w:pStyle w:val="BodyText"/>
        <w:rPr>
          <w:color w:val="272526"/>
        </w:rPr>
      </w:pPr>
    </w:p>
    <w:p w14:paraId="5885249B" w14:textId="77777777" w:rsidR="005455F3" w:rsidRPr="005455F3" w:rsidRDefault="005455F3" w:rsidP="005455F3">
      <w:pPr>
        <w:sectPr w:rsidR="005455F3" w:rsidRPr="005455F3" w:rsidSect="00B85190">
          <w:type w:val="continuous"/>
          <w:pgSz w:w="11910" w:h="16840" w:code="9"/>
          <w:pgMar w:top="1920" w:right="994" w:bottom="280" w:left="994" w:header="1024" w:footer="575" w:gutter="0"/>
          <w:cols w:space="720"/>
        </w:sectPr>
      </w:pPr>
    </w:p>
    <w:p w14:paraId="06DA2ED2" w14:textId="77777777" w:rsidR="00412835" w:rsidRDefault="00412835" w:rsidP="00253D0E">
      <w:pPr>
        <w:pStyle w:val="BodyText"/>
        <w:spacing w:before="5"/>
        <w:rPr>
          <w:sz w:val="13"/>
        </w:rPr>
      </w:pPr>
    </w:p>
    <w:p w14:paraId="7B42DFF7" w14:textId="77777777" w:rsidR="00412835" w:rsidRDefault="00412835" w:rsidP="00253D0E">
      <w:pPr>
        <w:pStyle w:val="BodyText"/>
        <w:rPr>
          <w:sz w:val="13"/>
        </w:rPr>
        <w:sectPr w:rsidR="00412835" w:rsidSect="00B85190">
          <w:pgSz w:w="11910" w:h="16840" w:code="9"/>
          <w:pgMar w:top="1220" w:right="994" w:bottom="760" w:left="994" w:header="1024" w:footer="575" w:gutter="0"/>
          <w:cols w:space="720"/>
        </w:sectPr>
      </w:pPr>
    </w:p>
    <w:p w14:paraId="39DD1938" w14:textId="1089BD5D" w:rsidR="00917E95" w:rsidRDefault="000E699D" w:rsidP="00917E95">
      <w:pPr>
        <w:pStyle w:val="Heading1"/>
        <w:spacing w:line="206" w:lineRule="auto"/>
        <w:ind w:left="0"/>
      </w:pPr>
      <w:r>
        <w:rPr>
          <w:color w:val="CD352B"/>
        </w:rPr>
        <w:t>Part I: General</w:t>
      </w:r>
      <w:r w:rsidR="00917E95">
        <w:rPr>
          <w:color w:val="CD352B"/>
        </w:rPr>
        <w:t xml:space="preserve"> </w:t>
      </w:r>
      <w:r w:rsidR="00917E95">
        <w:rPr>
          <w:color w:val="CD352B"/>
          <w:spacing w:val="-2"/>
        </w:rPr>
        <w:t>Conditions</w:t>
      </w:r>
    </w:p>
    <w:p w14:paraId="6CA79689" w14:textId="1FB79B3F" w:rsidR="00412835" w:rsidRPr="00293E16" w:rsidRDefault="007F26EC" w:rsidP="002631CD">
      <w:pPr>
        <w:pStyle w:val="ListParagraph"/>
        <w:numPr>
          <w:ilvl w:val="0"/>
          <w:numId w:val="4"/>
        </w:numPr>
        <w:tabs>
          <w:tab w:val="left" w:pos="708"/>
        </w:tabs>
        <w:spacing w:before="163"/>
        <w:ind w:left="567"/>
        <w:jc w:val="left"/>
        <w:rPr>
          <w:b/>
          <w:bCs/>
          <w:sz w:val="18"/>
        </w:rPr>
      </w:pPr>
      <w:r w:rsidRPr="00293E16">
        <w:rPr>
          <w:b/>
          <w:bCs/>
          <w:color w:val="272526"/>
          <w:spacing w:val="-2"/>
          <w:w w:val="110"/>
          <w:sz w:val="18"/>
        </w:rPr>
        <w:t>Application</w:t>
      </w:r>
    </w:p>
    <w:p w14:paraId="7446FF4D" w14:textId="77777777" w:rsidR="00412835" w:rsidRDefault="00412835" w:rsidP="00253D0E">
      <w:pPr>
        <w:pStyle w:val="BodyText"/>
      </w:pPr>
    </w:p>
    <w:p w14:paraId="62BD1EC9" w14:textId="77777777" w:rsidR="00412835" w:rsidRDefault="007F26EC" w:rsidP="002631CD">
      <w:pPr>
        <w:pStyle w:val="ListParagraph"/>
        <w:numPr>
          <w:ilvl w:val="1"/>
          <w:numId w:val="4"/>
        </w:numPr>
        <w:tabs>
          <w:tab w:val="left" w:pos="708"/>
        </w:tabs>
        <w:spacing w:before="1"/>
        <w:ind w:left="567" w:right="214"/>
        <w:rPr>
          <w:sz w:val="18"/>
        </w:rPr>
      </w:pPr>
      <w:r>
        <w:rPr>
          <w:color w:val="272526"/>
          <w:sz w:val="18"/>
        </w:rPr>
        <w:t>Subject to Clause 1.2, all Services of the Company whether gratuitous or not are undertaken subject to these Conditions and not otherwise and:</w:t>
      </w:r>
    </w:p>
    <w:p w14:paraId="0C5301EE" w14:textId="77777777" w:rsidR="00412835" w:rsidRDefault="007F26EC" w:rsidP="002631CD">
      <w:pPr>
        <w:pStyle w:val="ListParagraph"/>
        <w:numPr>
          <w:ilvl w:val="2"/>
          <w:numId w:val="4"/>
        </w:numPr>
        <w:tabs>
          <w:tab w:val="left" w:pos="991"/>
        </w:tabs>
        <w:spacing w:before="110"/>
        <w:ind w:left="567" w:firstLine="0"/>
        <w:rPr>
          <w:sz w:val="18"/>
        </w:rPr>
      </w:pPr>
      <w:r>
        <w:rPr>
          <w:color w:val="272526"/>
          <w:sz w:val="18"/>
        </w:rPr>
        <w:t>The</w:t>
      </w:r>
      <w:r>
        <w:rPr>
          <w:color w:val="272526"/>
          <w:spacing w:val="3"/>
          <w:sz w:val="18"/>
        </w:rPr>
        <w:t xml:space="preserve"> </w:t>
      </w:r>
      <w:r>
        <w:rPr>
          <w:color w:val="272526"/>
          <w:sz w:val="18"/>
        </w:rPr>
        <w:t>provisions</w:t>
      </w:r>
      <w:r>
        <w:rPr>
          <w:color w:val="272526"/>
          <w:spacing w:val="4"/>
          <w:sz w:val="18"/>
        </w:rPr>
        <w:t xml:space="preserve"> </w:t>
      </w:r>
      <w:r>
        <w:rPr>
          <w:color w:val="272526"/>
          <w:sz w:val="18"/>
        </w:rPr>
        <w:t>of</w:t>
      </w:r>
      <w:r>
        <w:rPr>
          <w:color w:val="272526"/>
          <w:spacing w:val="4"/>
          <w:sz w:val="18"/>
        </w:rPr>
        <w:t xml:space="preserve"> </w:t>
      </w:r>
      <w:r>
        <w:rPr>
          <w:color w:val="272526"/>
          <w:sz w:val="18"/>
        </w:rPr>
        <w:t>Part</w:t>
      </w:r>
      <w:r>
        <w:rPr>
          <w:color w:val="272526"/>
          <w:spacing w:val="3"/>
          <w:sz w:val="18"/>
        </w:rPr>
        <w:t xml:space="preserve"> </w:t>
      </w:r>
      <w:r>
        <w:rPr>
          <w:color w:val="272526"/>
          <w:sz w:val="18"/>
        </w:rPr>
        <w:t>I</w:t>
      </w:r>
      <w:r>
        <w:rPr>
          <w:color w:val="272526"/>
          <w:spacing w:val="4"/>
          <w:sz w:val="18"/>
        </w:rPr>
        <w:t xml:space="preserve"> </w:t>
      </w:r>
      <w:r>
        <w:rPr>
          <w:color w:val="272526"/>
          <w:sz w:val="18"/>
        </w:rPr>
        <w:t>shall</w:t>
      </w:r>
      <w:r>
        <w:rPr>
          <w:color w:val="272526"/>
          <w:spacing w:val="4"/>
          <w:sz w:val="18"/>
        </w:rPr>
        <w:t xml:space="preserve"> </w:t>
      </w:r>
      <w:r>
        <w:rPr>
          <w:color w:val="272526"/>
          <w:sz w:val="18"/>
        </w:rPr>
        <w:t>apply</w:t>
      </w:r>
      <w:r>
        <w:rPr>
          <w:color w:val="272526"/>
          <w:spacing w:val="4"/>
          <w:sz w:val="18"/>
        </w:rPr>
        <w:t xml:space="preserve"> </w:t>
      </w:r>
      <w:r>
        <w:rPr>
          <w:color w:val="272526"/>
          <w:sz w:val="18"/>
        </w:rPr>
        <w:t>to</w:t>
      </w:r>
      <w:r>
        <w:rPr>
          <w:color w:val="272526"/>
          <w:spacing w:val="3"/>
          <w:sz w:val="18"/>
        </w:rPr>
        <w:t xml:space="preserve"> </w:t>
      </w:r>
      <w:r>
        <w:rPr>
          <w:color w:val="272526"/>
          <w:sz w:val="18"/>
        </w:rPr>
        <w:t>all</w:t>
      </w:r>
      <w:r>
        <w:rPr>
          <w:color w:val="272526"/>
          <w:spacing w:val="4"/>
          <w:sz w:val="18"/>
        </w:rPr>
        <w:t xml:space="preserve"> </w:t>
      </w:r>
      <w:r>
        <w:rPr>
          <w:color w:val="272526"/>
          <w:spacing w:val="-2"/>
          <w:sz w:val="18"/>
        </w:rPr>
        <w:t>Services.</w:t>
      </w:r>
    </w:p>
    <w:p w14:paraId="677DB311" w14:textId="77777777" w:rsidR="00412835" w:rsidRDefault="007F26EC" w:rsidP="002631CD">
      <w:pPr>
        <w:pStyle w:val="ListParagraph"/>
        <w:numPr>
          <w:ilvl w:val="2"/>
          <w:numId w:val="4"/>
        </w:numPr>
        <w:tabs>
          <w:tab w:val="left" w:pos="990"/>
          <w:tab w:val="left" w:pos="992"/>
        </w:tabs>
        <w:spacing w:before="110"/>
        <w:ind w:left="567" w:right="402" w:firstLine="0"/>
        <w:rPr>
          <w:sz w:val="18"/>
        </w:rPr>
      </w:pPr>
      <w:r>
        <w:rPr>
          <w:color w:val="272526"/>
          <w:sz w:val="18"/>
        </w:rPr>
        <w:t>The provisions of Part II shall only apply to the extent that the Services are provided by the Company as an agent.</w:t>
      </w:r>
    </w:p>
    <w:p w14:paraId="5C4B8870" w14:textId="77777777" w:rsidR="00412835" w:rsidRDefault="007F26EC" w:rsidP="002631CD">
      <w:pPr>
        <w:pStyle w:val="ListParagraph"/>
        <w:numPr>
          <w:ilvl w:val="2"/>
          <w:numId w:val="4"/>
        </w:numPr>
        <w:tabs>
          <w:tab w:val="left" w:pos="992"/>
        </w:tabs>
        <w:spacing w:before="111"/>
        <w:ind w:left="567" w:right="240" w:firstLine="0"/>
        <w:rPr>
          <w:sz w:val="18"/>
        </w:rPr>
      </w:pPr>
      <w:r>
        <w:rPr>
          <w:color w:val="272526"/>
          <w:sz w:val="18"/>
        </w:rPr>
        <w:t>The provisions of Part III shall only apply to the extent that such Services are provided by the Company as a principal.</w:t>
      </w:r>
    </w:p>
    <w:p w14:paraId="58BE14CA" w14:textId="77777777" w:rsidR="00412835" w:rsidRDefault="00412835" w:rsidP="00253D0E">
      <w:pPr>
        <w:pStyle w:val="BodyText"/>
        <w:spacing w:before="1"/>
      </w:pPr>
    </w:p>
    <w:p w14:paraId="0F307D00" w14:textId="77777777" w:rsidR="00412835" w:rsidRDefault="007F26EC" w:rsidP="002631CD">
      <w:pPr>
        <w:pStyle w:val="ListParagraph"/>
        <w:numPr>
          <w:ilvl w:val="1"/>
          <w:numId w:val="4"/>
        </w:numPr>
        <w:tabs>
          <w:tab w:val="left" w:pos="708"/>
        </w:tabs>
        <w:ind w:left="567" w:right="139"/>
        <w:rPr>
          <w:sz w:val="18"/>
        </w:rPr>
      </w:pPr>
      <w:r>
        <w:rPr>
          <w:color w:val="272526"/>
          <w:spacing w:val="-2"/>
          <w:sz w:val="18"/>
        </w:rPr>
        <w:t>If</w:t>
      </w:r>
      <w:r>
        <w:rPr>
          <w:color w:val="272526"/>
          <w:spacing w:val="-9"/>
          <w:sz w:val="18"/>
        </w:rPr>
        <w:t xml:space="preserve"> </w:t>
      </w:r>
      <w:r>
        <w:rPr>
          <w:color w:val="272526"/>
          <w:spacing w:val="-2"/>
          <w:sz w:val="18"/>
        </w:rPr>
        <w:t>agreed</w:t>
      </w:r>
      <w:r>
        <w:rPr>
          <w:color w:val="272526"/>
          <w:spacing w:val="-8"/>
          <w:sz w:val="18"/>
        </w:rPr>
        <w:t xml:space="preserve"> </w:t>
      </w:r>
      <w:r>
        <w:rPr>
          <w:color w:val="272526"/>
          <w:spacing w:val="-2"/>
          <w:sz w:val="18"/>
        </w:rPr>
        <w:t>in</w:t>
      </w:r>
      <w:r>
        <w:rPr>
          <w:color w:val="272526"/>
          <w:spacing w:val="-8"/>
          <w:sz w:val="18"/>
        </w:rPr>
        <w:t xml:space="preserve"> </w:t>
      </w:r>
      <w:r>
        <w:rPr>
          <w:color w:val="272526"/>
          <w:spacing w:val="-2"/>
          <w:sz w:val="18"/>
        </w:rPr>
        <w:t>writing</w:t>
      </w:r>
      <w:r>
        <w:rPr>
          <w:color w:val="272526"/>
          <w:spacing w:val="-8"/>
          <w:sz w:val="18"/>
        </w:rPr>
        <w:t xml:space="preserve"> </w:t>
      </w:r>
      <w:r>
        <w:rPr>
          <w:color w:val="272526"/>
          <w:spacing w:val="-2"/>
          <w:sz w:val="18"/>
        </w:rPr>
        <w:t>prior</w:t>
      </w:r>
      <w:r>
        <w:rPr>
          <w:color w:val="272526"/>
          <w:spacing w:val="-8"/>
          <w:sz w:val="18"/>
        </w:rPr>
        <w:t xml:space="preserve"> </w:t>
      </w:r>
      <w:r>
        <w:rPr>
          <w:color w:val="272526"/>
          <w:spacing w:val="-2"/>
          <w:sz w:val="18"/>
        </w:rPr>
        <w:t>to</w:t>
      </w:r>
      <w:r>
        <w:rPr>
          <w:color w:val="272526"/>
          <w:spacing w:val="-9"/>
          <w:sz w:val="18"/>
        </w:rPr>
        <w:t xml:space="preserve"> </w:t>
      </w:r>
      <w:r>
        <w:rPr>
          <w:color w:val="272526"/>
          <w:spacing w:val="-2"/>
          <w:sz w:val="18"/>
        </w:rPr>
        <w:t>receipt</w:t>
      </w:r>
      <w:r>
        <w:rPr>
          <w:color w:val="272526"/>
          <w:spacing w:val="-8"/>
          <w:sz w:val="18"/>
        </w:rPr>
        <w:t xml:space="preserve"> </w:t>
      </w:r>
      <w:r>
        <w:rPr>
          <w:color w:val="272526"/>
          <w:spacing w:val="-2"/>
          <w:sz w:val="18"/>
        </w:rPr>
        <w:t>of</w:t>
      </w:r>
      <w:r>
        <w:rPr>
          <w:color w:val="272526"/>
          <w:spacing w:val="-8"/>
          <w:sz w:val="18"/>
        </w:rPr>
        <w:t xml:space="preserve"> </w:t>
      </w:r>
      <w:r>
        <w:rPr>
          <w:color w:val="272526"/>
          <w:spacing w:val="-2"/>
          <w:sz w:val="18"/>
        </w:rPr>
        <w:t>the</w:t>
      </w:r>
      <w:r>
        <w:rPr>
          <w:color w:val="272526"/>
          <w:spacing w:val="-8"/>
          <w:sz w:val="18"/>
        </w:rPr>
        <w:t xml:space="preserve"> </w:t>
      </w:r>
      <w:r>
        <w:rPr>
          <w:color w:val="272526"/>
          <w:spacing w:val="-2"/>
          <w:sz w:val="18"/>
        </w:rPr>
        <w:t>Goods,</w:t>
      </w:r>
      <w:r>
        <w:rPr>
          <w:color w:val="272526"/>
          <w:spacing w:val="-8"/>
          <w:sz w:val="18"/>
        </w:rPr>
        <w:t xml:space="preserve"> </w:t>
      </w:r>
      <w:r>
        <w:rPr>
          <w:color w:val="272526"/>
          <w:spacing w:val="-2"/>
          <w:sz w:val="18"/>
        </w:rPr>
        <w:t>the</w:t>
      </w:r>
      <w:r>
        <w:rPr>
          <w:color w:val="272526"/>
          <w:spacing w:val="-8"/>
          <w:sz w:val="18"/>
        </w:rPr>
        <w:t xml:space="preserve"> </w:t>
      </w:r>
      <w:r>
        <w:rPr>
          <w:color w:val="272526"/>
          <w:spacing w:val="-2"/>
          <w:sz w:val="18"/>
        </w:rPr>
        <w:t>Company</w:t>
      </w:r>
      <w:r>
        <w:rPr>
          <w:color w:val="272526"/>
          <w:spacing w:val="-9"/>
          <w:sz w:val="18"/>
        </w:rPr>
        <w:t xml:space="preserve"> </w:t>
      </w:r>
      <w:r>
        <w:rPr>
          <w:color w:val="272526"/>
          <w:spacing w:val="-2"/>
          <w:sz w:val="18"/>
        </w:rPr>
        <w:t>may</w:t>
      </w:r>
      <w:r>
        <w:rPr>
          <w:color w:val="272526"/>
          <w:spacing w:val="-8"/>
          <w:sz w:val="18"/>
        </w:rPr>
        <w:t xml:space="preserve"> </w:t>
      </w:r>
      <w:r>
        <w:rPr>
          <w:color w:val="272526"/>
          <w:spacing w:val="-2"/>
          <w:sz w:val="18"/>
        </w:rPr>
        <w:t>accept</w:t>
      </w:r>
      <w:r>
        <w:rPr>
          <w:color w:val="272526"/>
          <w:spacing w:val="-8"/>
          <w:sz w:val="18"/>
        </w:rPr>
        <w:t xml:space="preserve"> </w:t>
      </w:r>
      <w:r>
        <w:rPr>
          <w:color w:val="272526"/>
          <w:spacing w:val="-2"/>
          <w:sz w:val="18"/>
        </w:rPr>
        <w:t>liability</w:t>
      </w:r>
      <w:r>
        <w:rPr>
          <w:color w:val="272526"/>
          <w:sz w:val="18"/>
        </w:rPr>
        <w:t xml:space="preserve"> in excess of the limits set out in these Conditions upon the Customer agreeing to pay the Company’s additional charges for accepting such increased liability. Details of the Company’s additional charges will be provided upon request.</w:t>
      </w:r>
    </w:p>
    <w:p w14:paraId="523826E4" w14:textId="77777777" w:rsidR="00412835" w:rsidRDefault="007F26EC" w:rsidP="00293E16">
      <w:pPr>
        <w:pStyle w:val="BodyText"/>
        <w:spacing w:before="111"/>
        <w:ind w:left="567" w:right="139"/>
      </w:pPr>
      <w:r w:rsidRPr="00293E16">
        <w:rPr>
          <w:b/>
          <w:bCs/>
          <w:color w:val="272526"/>
        </w:rPr>
        <w:t>IMPORTANTLY</w:t>
      </w:r>
      <w:r>
        <w:rPr>
          <w:color w:val="272526"/>
        </w:rPr>
        <w:t>, if the Company has not agreed to accept liability in excess of the limits set out in these conditions, any liability of the Company under these Conditions is calculated in accordance with Clauses 14.1, 14.6 or 1.1(a)(</w:t>
      </w:r>
      <w:proofErr w:type="spellStart"/>
      <w:r>
        <w:rPr>
          <w:color w:val="272526"/>
        </w:rPr>
        <w:t>i</w:t>
      </w:r>
      <w:proofErr w:type="spellEnd"/>
      <w:r>
        <w:rPr>
          <w:color w:val="272526"/>
        </w:rPr>
        <w:t>).</w:t>
      </w:r>
    </w:p>
    <w:p w14:paraId="4F38D404" w14:textId="77777777" w:rsidR="00412835" w:rsidRDefault="007F26EC" w:rsidP="00293E16">
      <w:pPr>
        <w:pStyle w:val="BodyText"/>
        <w:spacing w:before="111"/>
        <w:ind w:left="567" w:right="394"/>
      </w:pPr>
      <w:r>
        <w:rPr>
          <w:color w:val="272526"/>
          <w:w w:val="105"/>
        </w:rPr>
        <w:t xml:space="preserve">The Customer should also be aware that the </w:t>
      </w:r>
      <w:r w:rsidRPr="00293E16">
        <w:rPr>
          <w:b/>
          <w:bCs/>
          <w:color w:val="272526"/>
          <w:w w:val="105"/>
        </w:rPr>
        <w:t>MAXIMUM AMOUNT</w:t>
      </w:r>
      <w:r>
        <w:rPr>
          <w:color w:val="272526"/>
          <w:w w:val="105"/>
        </w:rPr>
        <w:t xml:space="preserve"> the Company</w:t>
      </w:r>
      <w:r>
        <w:rPr>
          <w:color w:val="272526"/>
          <w:spacing w:val="-11"/>
          <w:w w:val="105"/>
        </w:rPr>
        <w:t xml:space="preserve"> </w:t>
      </w:r>
      <w:r>
        <w:rPr>
          <w:color w:val="272526"/>
          <w:w w:val="105"/>
        </w:rPr>
        <w:t>will</w:t>
      </w:r>
      <w:r>
        <w:rPr>
          <w:color w:val="272526"/>
          <w:spacing w:val="-11"/>
          <w:w w:val="105"/>
        </w:rPr>
        <w:t xml:space="preserve"> </w:t>
      </w:r>
      <w:r>
        <w:rPr>
          <w:color w:val="272526"/>
          <w:w w:val="105"/>
        </w:rPr>
        <w:t>be</w:t>
      </w:r>
      <w:r>
        <w:rPr>
          <w:color w:val="272526"/>
          <w:spacing w:val="-11"/>
          <w:w w:val="105"/>
        </w:rPr>
        <w:t xml:space="preserve"> </w:t>
      </w:r>
      <w:r>
        <w:rPr>
          <w:color w:val="272526"/>
          <w:w w:val="105"/>
        </w:rPr>
        <w:t>liable</w:t>
      </w:r>
      <w:r>
        <w:rPr>
          <w:color w:val="272526"/>
          <w:spacing w:val="-10"/>
          <w:w w:val="105"/>
        </w:rPr>
        <w:t xml:space="preserve"> </w:t>
      </w:r>
      <w:r>
        <w:rPr>
          <w:color w:val="272526"/>
          <w:w w:val="105"/>
        </w:rPr>
        <w:t>to</w:t>
      </w:r>
      <w:r>
        <w:rPr>
          <w:color w:val="272526"/>
          <w:spacing w:val="-11"/>
          <w:w w:val="105"/>
        </w:rPr>
        <w:t xml:space="preserve"> </w:t>
      </w:r>
      <w:r>
        <w:rPr>
          <w:color w:val="272526"/>
          <w:w w:val="105"/>
        </w:rPr>
        <w:t>pay</w:t>
      </w:r>
      <w:r>
        <w:rPr>
          <w:color w:val="272526"/>
          <w:spacing w:val="-11"/>
          <w:w w:val="105"/>
        </w:rPr>
        <w:t xml:space="preserve"> </w:t>
      </w:r>
      <w:r>
        <w:rPr>
          <w:color w:val="272526"/>
          <w:w w:val="105"/>
        </w:rPr>
        <w:t>for</w:t>
      </w:r>
      <w:r>
        <w:rPr>
          <w:color w:val="272526"/>
          <w:spacing w:val="-10"/>
          <w:w w:val="105"/>
        </w:rPr>
        <w:t xml:space="preserve"> </w:t>
      </w:r>
      <w:r>
        <w:rPr>
          <w:color w:val="272526"/>
          <w:w w:val="105"/>
        </w:rPr>
        <w:t>all</w:t>
      </w:r>
      <w:r>
        <w:rPr>
          <w:color w:val="272526"/>
          <w:spacing w:val="-11"/>
          <w:w w:val="105"/>
        </w:rPr>
        <w:t xml:space="preserve"> </w:t>
      </w:r>
      <w:r>
        <w:rPr>
          <w:color w:val="272526"/>
          <w:w w:val="105"/>
        </w:rPr>
        <w:t>claims</w:t>
      </w:r>
      <w:r>
        <w:rPr>
          <w:color w:val="272526"/>
          <w:spacing w:val="-11"/>
          <w:w w:val="105"/>
        </w:rPr>
        <w:t xml:space="preserve"> </w:t>
      </w:r>
      <w:r>
        <w:rPr>
          <w:color w:val="272526"/>
          <w:w w:val="105"/>
        </w:rPr>
        <w:t>made</w:t>
      </w:r>
      <w:r>
        <w:rPr>
          <w:color w:val="272526"/>
          <w:spacing w:val="-10"/>
          <w:w w:val="105"/>
        </w:rPr>
        <w:t xml:space="preserve"> </w:t>
      </w:r>
      <w:r>
        <w:rPr>
          <w:color w:val="272526"/>
          <w:w w:val="105"/>
        </w:rPr>
        <w:t>by</w:t>
      </w:r>
      <w:r>
        <w:rPr>
          <w:color w:val="272526"/>
          <w:spacing w:val="-11"/>
          <w:w w:val="105"/>
        </w:rPr>
        <w:t xml:space="preserve"> </w:t>
      </w:r>
      <w:r>
        <w:rPr>
          <w:color w:val="272526"/>
          <w:w w:val="105"/>
        </w:rPr>
        <w:t>a</w:t>
      </w:r>
      <w:r>
        <w:rPr>
          <w:color w:val="272526"/>
          <w:spacing w:val="-11"/>
          <w:w w:val="105"/>
        </w:rPr>
        <w:t xml:space="preserve"> </w:t>
      </w:r>
      <w:r>
        <w:rPr>
          <w:color w:val="272526"/>
          <w:w w:val="105"/>
        </w:rPr>
        <w:t>Customer</w:t>
      </w:r>
      <w:r>
        <w:rPr>
          <w:color w:val="272526"/>
          <w:spacing w:val="-10"/>
          <w:w w:val="105"/>
        </w:rPr>
        <w:t xml:space="preserve"> </w:t>
      </w:r>
      <w:r>
        <w:rPr>
          <w:color w:val="272526"/>
          <w:w w:val="105"/>
        </w:rPr>
        <w:t>that</w:t>
      </w:r>
      <w:r>
        <w:rPr>
          <w:color w:val="272526"/>
          <w:spacing w:val="-11"/>
          <w:w w:val="105"/>
        </w:rPr>
        <w:t xml:space="preserve"> </w:t>
      </w:r>
      <w:r>
        <w:rPr>
          <w:color w:val="272526"/>
          <w:w w:val="105"/>
        </w:rPr>
        <w:t>arise from</w:t>
      </w:r>
      <w:r>
        <w:rPr>
          <w:color w:val="272526"/>
          <w:spacing w:val="-10"/>
          <w:w w:val="105"/>
        </w:rPr>
        <w:t xml:space="preserve"> </w:t>
      </w:r>
      <w:r>
        <w:rPr>
          <w:color w:val="272526"/>
          <w:w w:val="105"/>
        </w:rPr>
        <w:t>the</w:t>
      </w:r>
      <w:r>
        <w:rPr>
          <w:color w:val="272526"/>
          <w:spacing w:val="-5"/>
          <w:w w:val="105"/>
        </w:rPr>
        <w:t xml:space="preserve"> </w:t>
      </w:r>
      <w:r>
        <w:rPr>
          <w:color w:val="272526"/>
          <w:w w:val="105"/>
        </w:rPr>
        <w:t>one</w:t>
      </w:r>
      <w:r>
        <w:rPr>
          <w:color w:val="272526"/>
          <w:spacing w:val="-5"/>
          <w:w w:val="105"/>
        </w:rPr>
        <w:t xml:space="preserve"> </w:t>
      </w:r>
      <w:r>
        <w:rPr>
          <w:color w:val="272526"/>
          <w:w w:val="105"/>
        </w:rPr>
        <w:t>incident</w:t>
      </w:r>
      <w:r>
        <w:rPr>
          <w:color w:val="272526"/>
          <w:spacing w:val="-5"/>
          <w:w w:val="105"/>
        </w:rPr>
        <w:t xml:space="preserve"> </w:t>
      </w:r>
      <w:r>
        <w:rPr>
          <w:color w:val="272526"/>
          <w:w w:val="105"/>
        </w:rPr>
        <w:t>is</w:t>
      </w:r>
      <w:r>
        <w:rPr>
          <w:color w:val="272526"/>
          <w:spacing w:val="-5"/>
          <w:w w:val="105"/>
        </w:rPr>
        <w:t xml:space="preserve"> </w:t>
      </w:r>
      <w:r>
        <w:rPr>
          <w:color w:val="272526"/>
          <w:w w:val="105"/>
        </w:rPr>
        <w:t>AUD</w:t>
      </w:r>
      <w:r>
        <w:rPr>
          <w:color w:val="272526"/>
          <w:spacing w:val="-5"/>
          <w:w w:val="105"/>
        </w:rPr>
        <w:t xml:space="preserve"> </w:t>
      </w:r>
      <w:r>
        <w:rPr>
          <w:color w:val="272526"/>
          <w:w w:val="105"/>
        </w:rPr>
        <w:t>200,000.00</w:t>
      </w:r>
      <w:r>
        <w:rPr>
          <w:color w:val="272526"/>
          <w:spacing w:val="-4"/>
          <w:w w:val="105"/>
        </w:rPr>
        <w:t xml:space="preserve"> </w:t>
      </w:r>
      <w:r>
        <w:rPr>
          <w:color w:val="272526"/>
          <w:w w:val="105"/>
        </w:rPr>
        <w:t>in</w:t>
      </w:r>
      <w:r>
        <w:rPr>
          <w:color w:val="272526"/>
          <w:spacing w:val="-5"/>
          <w:w w:val="105"/>
        </w:rPr>
        <w:t xml:space="preserve"> </w:t>
      </w:r>
      <w:r>
        <w:rPr>
          <w:color w:val="272526"/>
          <w:w w:val="105"/>
        </w:rPr>
        <w:t>accordance</w:t>
      </w:r>
      <w:r>
        <w:rPr>
          <w:color w:val="272526"/>
          <w:spacing w:val="-5"/>
          <w:w w:val="105"/>
        </w:rPr>
        <w:t xml:space="preserve"> </w:t>
      </w:r>
      <w:r>
        <w:rPr>
          <w:color w:val="272526"/>
          <w:w w:val="105"/>
        </w:rPr>
        <w:t>with</w:t>
      </w:r>
      <w:r>
        <w:rPr>
          <w:color w:val="272526"/>
          <w:spacing w:val="-5"/>
          <w:w w:val="105"/>
        </w:rPr>
        <w:t xml:space="preserve"> </w:t>
      </w:r>
      <w:r>
        <w:rPr>
          <w:color w:val="272526"/>
          <w:w w:val="105"/>
        </w:rPr>
        <w:t>Clause</w:t>
      </w:r>
      <w:r>
        <w:rPr>
          <w:color w:val="272526"/>
          <w:spacing w:val="-15"/>
          <w:w w:val="105"/>
        </w:rPr>
        <w:t xml:space="preserve"> </w:t>
      </w:r>
      <w:r>
        <w:rPr>
          <w:color w:val="272526"/>
          <w:spacing w:val="-4"/>
          <w:w w:val="105"/>
        </w:rPr>
        <w:t>14.6.</w:t>
      </w:r>
    </w:p>
    <w:p w14:paraId="522A7977" w14:textId="77777777" w:rsidR="00412835" w:rsidRPr="00293E16" w:rsidRDefault="007F26EC" w:rsidP="00293E16">
      <w:pPr>
        <w:pStyle w:val="BodyText"/>
        <w:spacing w:before="111"/>
        <w:ind w:left="567" w:right="121"/>
        <w:rPr>
          <w:b/>
          <w:bCs/>
        </w:rPr>
      </w:pPr>
      <w:r w:rsidRPr="00293E16">
        <w:rPr>
          <w:b/>
          <w:bCs/>
          <w:color w:val="272526"/>
          <w:w w:val="110"/>
        </w:rPr>
        <w:t>The Customer needs to decide if these limits are appropriate for it and for any potential loss. If they are not, the Customer should be aware that</w:t>
      </w:r>
      <w:r w:rsidRPr="00293E16">
        <w:rPr>
          <w:b/>
          <w:bCs/>
          <w:color w:val="272526"/>
          <w:spacing w:val="12"/>
          <w:w w:val="110"/>
        </w:rPr>
        <w:t xml:space="preserve"> </w:t>
      </w:r>
      <w:r w:rsidRPr="00293E16">
        <w:rPr>
          <w:b/>
          <w:bCs/>
          <w:color w:val="272526"/>
          <w:w w:val="110"/>
        </w:rPr>
        <w:t>they</w:t>
      </w:r>
      <w:r w:rsidRPr="00293E16">
        <w:rPr>
          <w:b/>
          <w:bCs/>
          <w:color w:val="272526"/>
          <w:spacing w:val="12"/>
          <w:w w:val="110"/>
        </w:rPr>
        <w:t xml:space="preserve"> </w:t>
      </w:r>
      <w:r w:rsidRPr="00293E16">
        <w:rPr>
          <w:b/>
          <w:bCs/>
          <w:color w:val="272526"/>
          <w:w w:val="110"/>
        </w:rPr>
        <w:t>may</w:t>
      </w:r>
      <w:r w:rsidRPr="00293E16">
        <w:rPr>
          <w:b/>
          <w:bCs/>
          <w:color w:val="272526"/>
          <w:spacing w:val="12"/>
          <w:w w:val="110"/>
        </w:rPr>
        <w:t xml:space="preserve"> </w:t>
      </w:r>
      <w:r w:rsidRPr="00293E16">
        <w:rPr>
          <w:b/>
          <w:bCs/>
          <w:color w:val="272526"/>
          <w:w w:val="110"/>
        </w:rPr>
        <w:t>have</w:t>
      </w:r>
      <w:r w:rsidRPr="00293E16">
        <w:rPr>
          <w:b/>
          <w:bCs/>
          <w:color w:val="272526"/>
          <w:spacing w:val="12"/>
          <w:w w:val="110"/>
        </w:rPr>
        <w:t xml:space="preserve"> </w:t>
      </w:r>
      <w:r w:rsidRPr="00293E16">
        <w:rPr>
          <w:b/>
          <w:bCs/>
          <w:color w:val="272526"/>
          <w:w w:val="110"/>
        </w:rPr>
        <w:t>to</w:t>
      </w:r>
      <w:r w:rsidRPr="00293E16">
        <w:rPr>
          <w:b/>
          <w:bCs/>
          <w:color w:val="272526"/>
          <w:spacing w:val="12"/>
          <w:w w:val="110"/>
        </w:rPr>
        <w:t xml:space="preserve"> </w:t>
      </w:r>
      <w:r w:rsidRPr="00293E16">
        <w:rPr>
          <w:b/>
          <w:bCs/>
          <w:color w:val="272526"/>
          <w:w w:val="110"/>
        </w:rPr>
        <w:t>bear</w:t>
      </w:r>
      <w:r w:rsidRPr="00293E16">
        <w:rPr>
          <w:b/>
          <w:bCs/>
          <w:color w:val="272526"/>
          <w:spacing w:val="12"/>
          <w:w w:val="110"/>
        </w:rPr>
        <w:t xml:space="preserve"> </w:t>
      </w:r>
      <w:r w:rsidRPr="00293E16">
        <w:rPr>
          <w:b/>
          <w:bCs/>
          <w:color w:val="272526"/>
          <w:w w:val="110"/>
        </w:rPr>
        <w:t>part</w:t>
      </w:r>
      <w:r w:rsidRPr="00293E16">
        <w:rPr>
          <w:b/>
          <w:bCs/>
          <w:color w:val="272526"/>
          <w:spacing w:val="12"/>
          <w:w w:val="110"/>
        </w:rPr>
        <w:t xml:space="preserve"> </w:t>
      </w:r>
      <w:r w:rsidRPr="00293E16">
        <w:rPr>
          <w:b/>
          <w:bCs/>
          <w:color w:val="272526"/>
          <w:w w:val="110"/>
        </w:rPr>
        <w:t>of</w:t>
      </w:r>
      <w:r w:rsidRPr="00293E16">
        <w:rPr>
          <w:b/>
          <w:bCs/>
          <w:color w:val="272526"/>
          <w:spacing w:val="12"/>
          <w:w w:val="110"/>
        </w:rPr>
        <w:t xml:space="preserve"> </w:t>
      </w:r>
      <w:r w:rsidRPr="00293E16">
        <w:rPr>
          <w:b/>
          <w:bCs/>
          <w:color w:val="272526"/>
          <w:w w:val="110"/>
        </w:rPr>
        <w:t>any</w:t>
      </w:r>
      <w:r w:rsidRPr="00293E16">
        <w:rPr>
          <w:b/>
          <w:bCs/>
          <w:color w:val="272526"/>
          <w:spacing w:val="12"/>
          <w:w w:val="110"/>
        </w:rPr>
        <w:t xml:space="preserve"> </w:t>
      </w:r>
      <w:r w:rsidRPr="00293E16">
        <w:rPr>
          <w:b/>
          <w:bCs/>
          <w:color w:val="272526"/>
          <w:w w:val="110"/>
        </w:rPr>
        <w:t>loss</w:t>
      </w:r>
      <w:r w:rsidRPr="00293E16">
        <w:rPr>
          <w:b/>
          <w:bCs/>
          <w:color w:val="272526"/>
          <w:spacing w:val="12"/>
          <w:w w:val="110"/>
        </w:rPr>
        <w:t xml:space="preserve"> </w:t>
      </w:r>
      <w:r w:rsidRPr="00293E16">
        <w:rPr>
          <w:b/>
          <w:bCs/>
          <w:color w:val="272526"/>
          <w:w w:val="110"/>
        </w:rPr>
        <w:t>for</w:t>
      </w:r>
      <w:r w:rsidRPr="00293E16">
        <w:rPr>
          <w:b/>
          <w:bCs/>
          <w:color w:val="272526"/>
          <w:spacing w:val="12"/>
          <w:w w:val="110"/>
        </w:rPr>
        <w:t xml:space="preserve"> </w:t>
      </w:r>
      <w:r w:rsidRPr="00293E16">
        <w:rPr>
          <w:b/>
          <w:bCs/>
          <w:color w:val="272526"/>
          <w:w w:val="110"/>
        </w:rPr>
        <w:t>a</w:t>
      </w:r>
      <w:r w:rsidRPr="00293E16">
        <w:rPr>
          <w:b/>
          <w:bCs/>
          <w:color w:val="272526"/>
          <w:spacing w:val="12"/>
          <w:w w:val="110"/>
        </w:rPr>
        <w:t xml:space="preserve"> </w:t>
      </w:r>
      <w:r w:rsidRPr="00293E16">
        <w:rPr>
          <w:b/>
          <w:bCs/>
          <w:color w:val="272526"/>
          <w:w w:val="110"/>
        </w:rPr>
        <w:t>claim.</w:t>
      </w:r>
      <w:r w:rsidRPr="00293E16">
        <w:rPr>
          <w:b/>
          <w:bCs/>
          <w:color w:val="272526"/>
          <w:spacing w:val="12"/>
          <w:w w:val="110"/>
        </w:rPr>
        <w:t xml:space="preserve"> </w:t>
      </w:r>
      <w:r w:rsidRPr="00293E16">
        <w:rPr>
          <w:b/>
          <w:bCs/>
          <w:color w:val="272526"/>
          <w:w w:val="110"/>
        </w:rPr>
        <w:t>The</w:t>
      </w:r>
      <w:r w:rsidRPr="00293E16">
        <w:rPr>
          <w:b/>
          <w:bCs/>
          <w:color w:val="272526"/>
          <w:spacing w:val="12"/>
          <w:w w:val="110"/>
        </w:rPr>
        <w:t xml:space="preserve"> </w:t>
      </w:r>
      <w:r w:rsidRPr="00293E16">
        <w:rPr>
          <w:b/>
          <w:bCs/>
          <w:color w:val="272526"/>
          <w:w w:val="110"/>
        </w:rPr>
        <w:t>Customer is advised to procure suitable cargo or other insurances that provide cover for the risk in the Customer Goods during the period of the Services, noting that any such insurances will be subject to relevant terms and conditions applicable to the contract of insurance.</w:t>
      </w:r>
    </w:p>
    <w:p w14:paraId="4282A62B" w14:textId="77777777" w:rsidR="00412835" w:rsidRDefault="00412835" w:rsidP="00293E16">
      <w:pPr>
        <w:pStyle w:val="BodyText"/>
        <w:spacing w:before="2"/>
        <w:ind w:left="567"/>
      </w:pPr>
    </w:p>
    <w:p w14:paraId="292D9497" w14:textId="77777777" w:rsidR="00412835" w:rsidRDefault="007F26EC" w:rsidP="00293E16">
      <w:pPr>
        <w:pStyle w:val="ListParagraph"/>
        <w:numPr>
          <w:ilvl w:val="1"/>
          <w:numId w:val="4"/>
        </w:numPr>
        <w:tabs>
          <w:tab w:val="left" w:pos="0"/>
        </w:tabs>
        <w:ind w:left="567" w:right="240"/>
        <w:rPr>
          <w:sz w:val="18"/>
        </w:rPr>
      </w:pPr>
      <w:r>
        <w:rPr>
          <w:color w:val="272526"/>
          <w:sz w:val="18"/>
        </w:rPr>
        <w:t>Where a document is issued by or on behalf of the Company and bears the title of, or includes the words, “bill of lading” (whether or not negotiable), or sea or air “waybill” and provides that the Company contracts as carrier, the provisions set out in that document, if inconsistent with these Conditions, shall be paramount and prevail over these Conditions to the extent that such provisions are inconsistent but no further.</w:t>
      </w:r>
    </w:p>
    <w:p w14:paraId="54AA3DF2" w14:textId="77777777" w:rsidR="00412835" w:rsidRDefault="00412835" w:rsidP="00293E16">
      <w:pPr>
        <w:pStyle w:val="BodyText"/>
        <w:spacing w:before="1"/>
        <w:ind w:left="567"/>
      </w:pPr>
    </w:p>
    <w:p w14:paraId="221745A2" w14:textId="77777777" w:rsidR="00412835" w:rsidRDefault="007F26EC" w:rsidP="00293E16">
      <w:pPr>
        <w:pStyle w:val="ListParagraph"/>
        <w:numPr>
          <w:ilvl w:val="1"/>
          <w:numId w:val="4"/>
        </w:numPr>
        <w:tabs>
          <w:tab w:val="left" w:pos="0"/>
        </w:tabs>
        <w:spacing w:before="1"/>
        <w:ind w:left="567" w:right="310"/>
        <w:rPr>
          <w:sz w:val="18"/>
        </w:rPr>
      </w:pPr>
      <w:r>
        <w:rPr>
          <w:color w:val="272526"/>
          <w:sz w:val="18"/>
        </w:rPr>
        <w:t>Any variation, cancellation or waiver of these Conditions (or any of them) agreed by the Company and the Customer must be in writing signed by a Director of the Company. No other Person has or will be given any authority whatsoever to agree to any variation, cancellation or waiver of these Conditions on behalf of the Company.</w:t>
      </w:r>
    </w:p>
    <w:p w14:paraId="71D70DB9" w14:textId="77777777" w:rsidR="00412835" w:rsidRDefault="00412835" w:rsidP="00293E16">
      <w:pPr>
        <w:pStyle w:val="BodyText"/>
        <w:spacing w:before="1"/>
        <w:ind w:left="567"/>
      </w:pPr>
    </w:p>
    <w:p w14:paraId="6236630C" w14:textId="77777777" w:rsidR="00412835" w:rsidRDefault="007F26EC" w:rsidP="00293E16">
      <w:pPr>
        <w:pStyle w:val="ListParagraph"/>
        <w:numPr>
          <w:ilvl w:val="1"/>
          <w:numId w:val="4"/>
        </w:numPr>
        <w:ind w:left="567" w:right="257"/>
        <w:rPr>
          <w:sz w:val="18"/>
        </w:rPr>
      </w:pPr>
      <w:r>
        <w:rPr>
          <w:color w:val="272526"/>
          <w:sz w:val="18"/>
        </w:rPr>
        <w:t>Any Instructions received by the Company from the Customer for the supply of Services shall constitute acknowledgement by the Customer that it has received, understands and agrees to be bound by these Conditions and will be bound by these Conditions. Such Instructions received by the Company from the Customer for the supply of Services and/or any supply of Goods shall also constitute authorisation for the Company to act on behalf of the Customer in accordance with these Conditions.</w:t>
      </w:r>
    </w:p>
    <w:p w14:paraId="5B82B27A" w14:textId="77777777" w:rsidR="00412835" w:rsidRDefault="00412835" w:rsidP="00293E16">
      <w:pPr>
        <w:pStyle w:val="BodyText"/>
        <w:spacing w:before="112"/>
        <w:ind w:left="567"/>
      </w:pPr>
    </w:p>
    <w:p w14:paraId="4005DA79" w14:textId="77777777" w:rsidR="00412835" w:rsidRPr="00293E16" w:rsidRDefault="007F26EC" w:rsidP="00293E16">
      <w:pPr>
        <w:pStyle w:val="ListParagraph"/>
        <w:numPr>
          <w:ilvl w:val="0"/>
          <w:numId w:val="4"/>
        </w:numPr>
        <w:tabs>
          <w:tab w:val="left" w:pos="708"/>
        </w:tabs>
        <w:ind w:left="567"/>
        <w:jc w:val="left"/>
        <w:rPr>
          <w:b/>
          <w:bCs/>
          <w:sz w:val="18"/>
        </w:rPr>
      </w:pPr>
      <w:r w:rsidRPr="00293E16">
        <w:rPr>
          <w:b/>
          <w:bCs/>
          <w:color w:val="272526"/>
          <w:w w:val="110"/>
          <w:sz w:val="18"/>
        </w:rPr>
        <w:t>Provision</w:t>
      </w:r>
      <w:r w:rsidRPr="00293E16">
        <w:rPr>
          <w:b/>
          <w:bCs/>
          <w:color w:val="272526"/>
          <w:spacing w:val="8"/>
          <w:w w:val="110"/>
          <w:sz w:val="18"/>
        </w:rPr>
        <w:t xml:space="preserve"> </w:t>
      </w:r>
      <w:r w:rsidRPr="00293E16">
        <w:rPr>
          <w:b/>
          <w:bCs/>
          <w:color w:val="272526"/>
          <w:w w:val="110"/>
          <w:sz w:val="18"/>
        </w:rPr>
        <w:t>of</w:t>
      </w:r>
      <w:r w:rsidRPr="00293E16">
        <w:rPr>
          <w:b/>
          <w:bCs/>
          <w:color w:val="272526"/>
          <w:spacing w:val="8"/>
          <w:w w:val="110"/>
          <w:sz w:val="18"/>
        </w:rPr>
        <w:t xml:space="preserve"> </w:t>
      </w:r>
      <w:r w:rsidRPr="00293E16">
        <w:rPr>
          <w:b/>
          <w:bCs/>
          <w:color w:val="272526"/>
          <w:spacing w:val="-2"/>
          <w:w w:val="110"/>
          <w:sz w:val="18"/>
        </w:rPr>
        <w:t>Services</w:t>
      </w:r>
    </w:p>
    <w:p w14:paraId="3B9B19DE" w14:textId="77777777" w:rsidR="00412835" w:rsidRDefault="00412835" w:rsidP="00293E16">
      <w:pPr>
        <w:pStyle w:val="BodyText"/>
        <w:spacing w:before="1"/>
        <w:ind w:left="567"/>
      </w:pPr>
    </w:p>
    <w:p w14:paraId="483C1F2F" w14:textId="77777777" w:rsidR="00412835" w:rsidRDefault="007F26EC" w:rsidP="00293E16">
      <w:pPr>
        <w:pStyle w:val="ListParagraph"/>
        <w:numPr>
          <w:ilvl w:val="1"/>
          <w:numId w:val="4"/>
        </w:numPr>
        <w:tabs>
          <w:tab w:val="left" w:pos="708"/>
        </w:tabs>
        <w:ind w:left="567" w:right="743"/>
        <w:rPr>
          <w:sz w:val="18"/>
        </w:rPr>
      </w:pPr>
      <w:r>
        <w:rPr>
          <w:color w:val="272526"/>
          <w:sz w:val="18"/>
        </w:rPr>
        <w:t>All Services are provided by the Company as agent only, except in the following circumstances where the Company acts as principal:</w:t>
      </w:r>
    </w:p>
    <w:p w14:paraId="45851721" w14:textId="77777777" w:rsidR="00412835" w:rsidRDefault="007F26EC" w:rsidP="00054289">
      <w:pPr>
        <w:pStyle w:val="ListParagraph"/>
        <w:numPr>
          <w:ilvl w:val="2"/>
          <w:numId w:val="4"/>
        </w:numPr>
        <w:tabs>
          <w:tab w:val="left" w:pos="992"/>
        </w:tabs>
        <w:spacing w:before="111"/>
        <w:ind w:left="993" w:right="162" w:hanging="426"/>
        <w:rPr>
          <w:sz w:val="18"/>
        </w:rPr>
      </w:pPr>
      <w:r>
        <w:rPr>
          <w:color w:val="272526"/>
          <w:sz w:val="18"/>
        </w:rPr>
        <w:t>where the Company performs any carriage, handling or storage of Goods, but only to the extent that the carriage is performed by the Company</w:t>
      </w:r>
      <w:r>
        <w:rPr>
          <w:color w:val="272526"/>
          <w:spacing w:val="80"/>
          <w:sz w:val="18"/>
        </w:rPr>
        <w:t xml:space="preserve"> </w:t>
      </w:r>
      <w:r>
        <w:rPr>
          <w:color w:val="272526"/>
          <w:sz w:val="18"/>
        </w:rPr>
        <w:t>itself or its servants and the Goods are in the actual custody and control</w:t>
      </w:r>
      <w:r>
        <w:rPr>
          <w:color w:val="272526"/>
          <w:spacing w:val="80"/>
          <w:sz w:val="18"/>
        </w:rPr>
        <w:t xml:space="preserve"> </w:t>
      </w:r>
      <w:r>
        <w:rPr>
          <w:color w:val="272526"/>
          <w:sz w:val="18"/>
        </w:rPr>
        <w:t>of the Company; or</w:t>
      </w:r>
    </w:p>
    <w:p w14:paraId="15D1FE18" w14:textId="152497FE" w:rsidR="00412835" w:rsidRPr="00293E16" w:rsidRDefault="007F26EC" w:rsidP="00054289">
      <w:pPr>
        <w:pStyle w:val="ListParagraph"/>
        <w:numPr>
          <w:ilvl w:val="2"/>
          <w:numId w:val="4"/>
        </w:numPr>
        <w:tabs>
          <w:tab w:val="left" w:pos="990"/>
          <w:tab w:val="left" w:pos="992"/>
        </w:tabs>
        <w:spacing w:before="111"/>
        <w:ind w:left="993" w:right="707" w:hanging="426"/>
        <w:rPr>
          <w:sz w:val="18"/>
        </w:rPr>
        <w:sectPr w:rsidR="00412835" w:rsidRPr="00293E16" w:rsidSect="00B85190">
          <w:type w:val="continuous"/>
          <w:pgSz w:w="11910" w:h="16840" w:code="9"/>
          <w:pgMar w:top="1920" w:right="994" w:bottom="280" w:left="994" w:header="1024" w:footer="575" w:gutter="0"/>
          <w:cols w:space="727"/>
        </w:sectPr>
      </w:pPr>
      <w:r>
        <w:rPr>
          <w:color w:val="272526"/>
          <w:sz w:val="18"/>
        </w:rPr>
        <w:t>where, prior to the commencement of the carriage of Goods, the Customer in writing demands from the Company particulars of th</w:t>
      </w:r>
      <w:r w:rsidR="00293E16">
        <w:rPr>
          <w:color w:val="272526"/>
          <w:sz w:val="18"/>
        </w:rPr>
        <w:t xml:space="preserve">e   </w:t>
      </w:r>
      <w:r w:rsidR="00293E16" w:rsidRPr="00293E16">
        <w:rPr>
          <w:color w:val="272526"/>
          <w:sz w:val="18"/>
        </w:rPr>
        <w:t>identity, services or charges of the Persons instructed by the Company to perform part or all of the carriage, and the Company fails to give the particulars demanded within 28 days. However, for the purposes of this subclause, the Company shall only be deemed to be contracting as a principal in respect of that part of the carriage which the Company fails to give the particulars demanded; or</w:t>
      </w:r>
    </w:p>
    <w:p w14:paraId="34833599" w14:textId="77777777" w:rsidR="00412835" w:rsidRDefault="007F26EC" w:rsidP="00054289">
      <w:pPr>
        <w:pStyle w:val="ListParagraph"/>
        <w:numPr>
          <w:ilvl w:val="2"/>
          <w:numId w:val="4"/>
        </w:numPr>
        <w:tabs>
          <w:tab w:val="left" w:pos="993"/>
        </w:tabs>
        <w:spacing w:before="112"/>
        <w:ind w:left="993" w:right="462" w:hanging="425"/>
        <w:rPr>
          <w:sz w:val="18"/>
        </w:rPr>
      </w:pPr>
      <w:r>
        <w:rPr>
          <w:color w:val="272526"/>
          <w:sz w:val="18"/>
        </w:rPr>
        <w:lastRenderedPageBreak/>
        <w:t>to the extent that the Company expressly agrees in writing to act as a principal, or</w:t>
      </w:r>
    </w:p>
    <w:p w14:paraId="28ABEB80" w14:textId="77777777" w:rsidR="00412835" w:rsidRDefault="007F26EC" w:rsidP="00054289">
      <w:pPr>
        <w:pStyle w:val="ListParagraph"/>
        <w:numPr>
          <w:ilvl w:val="2"/>
          <w:numId w:val="4"/>
        </w:numPr>
        <w:tabs>
          <w:tab w:val="left" w:pos="4282"/>
          <w:tab w:val="left" w:pos="4284"/>
        </w:tabs>
        <w:spacing w:before="110"/>
        <w:ind w:left="993" w:right="229" w:hanging="425"/>
        <w:rPr>
          <w:sz w:val="18"/>
        </w:rPr>
      </w:pPr>
      <w:r>
        <w:rPr>
          <w:color w:val="272526"/>
          <w:sz w:val="18"/>
        </w:rPr>
        <w:t>to the extent that the Company is held by a court of law to have acted as</w:t>
      </w:r>
      <w:r>
        <w:rPr>
          <w:color w:val="272526"/>
          <w:spacing w:val="40"/>
          <w:sz w:val="18"/>
        </w:rPr>
        <w:t xml:space="preserve"> </w:t>
      </w:r>
      <w:r>
        <w:rPr>
          <w:color w:val="272526"/>
          <w:sz w:val="18"/>
        </w:rPr>
        <w:t>a principal.</w:t>
      </w:r>
    </w:p>
    <w:p w14:paraId="66765AD3" w14:textId="77777777" w:rsidR="00412835" w:rsidRDefault="00412835" w:rsidP="00253D0E">
      <w:pPr>
        <w:pStyle w:val="BodyText"/>
        <w:spacing w:before="1"/>
      </w:pPr>
    </w:p>
    <w:p w14:paraId="65873BDF" w14:textId="77777777" w:rsidR="00412835" w:rsidRDefault="007F26EC" w:rsidP="00293E16">
      <w:pPr>
        <w:pStyle w:val="ListParagraph"/>
        <w:numPr>
          <w:ilvl w:val="1"/>
          <w:numId w:val="4"/>
        </w:numPr>
        <w:tabs>
          <w:tab w:val="left" w:pos="4001"/>
        </w:tabs>
        <w:ind w:left="567"/>
        <w:rPr>
          <w:sz w:val="18"/>
        </w:rPr>
      </w:pPr>
      <w:r>
        <w:rPr>
          <w:color w:val="272526"/>
          <w:sz w:val="18"/>
        </w:rPr>
        <w:t>Without</w:t>
      </w:r>
      <w:r>
        <w:rPr>
          <w:color w:val="272526"/>
          <w:spacing w:val="2"/>
          <w:sz w:val="18"/>
        </w:rPr>
        <w:t xml:space="preserve"> </w:t>
      </w:r>
      <w:r>
        <w:rPr>
          <w:color w:val="272526"/>
          <w:sz w:val="18"/>
        </w:rPr>
        <w:t>prejudice</w:t>
      </w:r>
      <w:r>
        <w:rPr>
          <w:color w:val="272526"/>
          <w:spacing w:val="2"/>
          <w:sz w:val="18"/>
        </w:rPr>
        <w:t xml:space="preserve"> </w:t>
      </w:r>
      <w:r>
        <w:rPr>
          <w:color w:val="272526"/>
          <w:sz w:val="18"/>
        </w:rPr>
        <w:t>to</w:t>
      </w:r>
      <w:r>
        <w:rPr>
          <w:color w:val="272526"/>
          <w:spacing w:val="2"/>
          <w:sz w:val="18"/>
        </w:rPr>
        <w:t xml:space="preserve"> </w:t>
      </w:r>
      <w:r>
        <w:rPr>
          <w:color w:val="272526"/>
          <w:sz w:val="18"/>
        </w:rPr>
        <w:t>the</w:t>
      </w:r>
      <w:r>
        <w:rPr>
          <w:color w:val="272526"/>
          <w:spacing w:val="2"/>
          <w:sz w:val="18"/>
        </w:rPr>
        <w:t xml:space="preserve"> </w:t>
      </w:r>
      <w:r>
        <w:rPr>
          <w:color w:val="272526"/>
          <w:sz w:val="18"/>
        </w:rPr>
        <w:t>generality</w:t>
      </w:r>
      <w:r>
        <w:rPr>
          <w:color w:val="272526"/>
          <w:spacing w:val="3"/>
          <w:sz w:val="18"/>
        </w:rPr>
        <w:t xml:space="preserve"> </w:t>
      </w:r>
      <w:r>
        <w:rPr>
          <w:color w:val="272526"/>
          <w:sz w:val="18"/>
        </w:rPr>
        <w:t>of</w:t>
      </w:r>
      <w:r>
        <w:rPr>
          <w:color w:val="272526"/>
          <w:spacing w:val="2"/>
          <w:sz w:val="18"/>
        </w:rPr>
        <w:t xml:space="preserve"> </w:t>
      </w:r>
      <w:r>
        <w:rPr>
          <w:color w:val="272526"/>
          <w:sz w:val="18"/>
        </w:rPr>
        <w:t>Clause</w:t>
      </w:r>
      <w:r>
        <w:rPr>
          <w:color w:val="272526"/>
          <w:spacing w:val="2"/>
          <w:sz w:val="18"/>
        </w:rPr>
        <w:t xml:space="preserve"> </w:t>
      </w:r>
      <w:r>
        <w:rPr>
          <w:color w:val="272526"/>
          <w:spacing w:val="-4"/>
          <w:sz w:val="18"/>
        </w:rPr>
        <w:t>2.1;</w:t>
      </w:r>
    </w:p>
    <w:p w14:paraId="1010D772" w14:textId="77777777" w:rsidR="00412835" w:rsidRDefault="007F26EC" w:rsidP="00054289">
      <w:pPr>
        <w:pStyle w:val="ListParagraph"/>
        <w:numPr>
          <w:ilvl w:val="2"/>
          <w:numId w:val="4"/>
        </w:numPr>
        <w:tabs>
          <w:tab w:val="left" w:pos="993"/>
        </w:tabs>
        <w:spacing w:before="110"/>
        <w:ind w:left="993" w:right="198" w:hanging="425"/>
        <w:rPr>
          <w:sz w:val="18"/>
        </w:rPr>
      </w:pPr>
      <w:r>
        <w:rPr>
          <w:color w:val="272526"/>
          <w:sz w:val="18"/>
        </w:rPr>
        <w:t>the</w:t>
      </w:r>
      <w:r>
        <w:rPr>
          <w:color w:val="272526"/>
          <w:spacing w:val="26"/>
          <w:sz w:val="18"/>
        </w:rPr>
        <w:t xml:space="preserve"> </w:t>
      </w:r>
      <w:r>
        <w:rPr>
          <w:color w:val="272526"/>
          <w:sz w:val="18"/>
        </w:rPr>
        <w:t>charging</w:t>
      </w:r>
      <w:r>
        <w:rPr>
          <w:color w:val="272526"/>
          <w:spacing w:val="26"/>
          <w:sz w:val="18"/>
        </w:rPr>
        <w:t xml:space="preserve"> </w:t>
      </w:r>
      <w:r>
        <w:rPr>
          <w:color w:val="272526"/>
          <w:sz w:val="18"/>
        </w:rPr>
        <w:t>by</w:t>
      </w:r>
      <w:r>
        <w:rPr>
          <w:color w:val="272526"/>
          <w:spacing w:val="26"/>
          <w:sz w:val="18"/>
        </w:rPr>
        <w:t xml:space="preserve"> </w:t>
      </w:r>
      <w:r>
        <w:rPr>
          <w:color w:val="272526"/>
          <w:sz w:val="18"/>
        </w:rPr>
        <w:t>the</w:t>
      </w:r>
      <w:r>
        <w:rPr>
          <w:color w:val="272526"/>
          <w:spacing w:val="26"/>
          <w:sz w:val="18"/>
        </w:rPr>
        <w:t xml:space="preserve"> </w:t>
      </w:r>
      <w:r>
        <w:rPr>
          <w:color w:val="272526"/>
          <w:sz w:val="18"/>
        </w:rPr>
        <w:t>Company</w:t>
      </w:r>
      <w:r>
        <w:rPr>
          <w:color w:val="272526"/>
          <w:spacing w:val="26"/>
          <w:sz w:val="18"/>
        </w:rPr>
        <w:t xml:space="preserve"> </w:t>
      </w:r>
      <w:r>
        <w:rPr>
          <w:color w:val="272526"/>
          <w:sz w:val="18"/>
        </w:rPr>
        <w:t>of</w:t>
      </w:r>
      <w:r>
        <w:rPr>
          <w:color w:val="272526"/>
          <w:spacing w:val="26"/>
          <w:sz w:val="18"/>
        </w:rPr>
        <w:t xml:space="preserve"> </w:t>
      </w:r>
      <w:r>
        <w:rPr>
          <w:color w:val="272526"/>
          <w:sz w:val="18"/>
        </w:rPr>
        <w:t>a</w:t>
      </w:r>
      <w:r>
        <w:rPr>
          <w:color w:val="272526"/>
          <w:spacing w:val="26"/>
          <w:sz w:val="18"/>
        </w:rPr>
        <w:t xml:space="preserve"> </w:t>
      </w:r>
      <w:r>
        <w:rPr>
          <w:color w:val="272526"/>
          <w:sz w:val="18"/>
        </w:rPr>
        <w:t>fixed</w:t>
      </w:r>
      <w:r>
        <w:rPr>
          <w:color w:val="272526"/>
          <w:spacing w:val="26"/>
          <w:sz w:val="18"/>
        </w:rPr>
        <w:t xml:space="preserve"> </w:t>
      </w:r>
      <w:r>
        <w:rPr>
          <w:color w:val="272526"/>
          <w:sz w:val="18"/>
        </w:rPr>
        <w:t>price</w:t>
      </w:r>
      <w:r>
        <w:rPr>
          <w:color w:val="272526"/>
          <w:spacing w:val="26"/>
          <w:sz w:val="18"/>
        </w:rPr>
        <w:t xml:space="preserve"> </w:t>
      </w:r>
      <w:r>
        <w:rPr>
          <w:color w:val="272526"/>
          <w:sz w:val="18"/>
        </w:rPr>
        <w:t>for</w:t>
      </w:r>
      <w:r>
        <w:rPr>
          <w:color w:val="272526"/>
          <w:spacing w:val="26"/>
          <w:sz w:val="18"/>
        </w:rPr>
        <w:t xml:space="preserve"> </w:t>
      </w:r>
      <w:r>
        <w:rPr>
          <w:color w:val="272526"/>
          <w:sz w:val="18"/>
        </w:rPr>
        <w:t>any</w:t>
      </w:r>
      <w:r>
        <w:rPr>
          <w:color w:val="272526"/>
          <w:spacing w:val="26"/>
          <w:sz w:val="18"/>
        </w:rPr>
        <w:t xml:space="preserve"> </w:t>
      </w:r>
      <w:r>
        <w:rPr>
          <w:color w:val="272526"/>
          <w:sz w:val="18"/>
        </w:rPr>
        <w:t>Services whatsoever shall not in itself determine or be evidence that the Company is acting as an agent or a principal in respect of those Services;</w:t>
      </w:r>
    </w:p>
    <w:p w14:paraId="7125E66F" w14:textId="77777777" w:rsidR="00412835" w:rsidRDefault="007F26EC" w:rsidP="00054289">
      <w:pPr>
        <w:pStyle w:val="ListParagraph"/>
        <w:numPr>
          <w:ilvl w:val="2"/>
          <w:numId w:val="4"/>
        </w:numPr>
        <w:tabs>
          <w:tab w:val="left" w:pos="993"/>
        </w:tabs>
        <w:spacing w:before="111"/>
        <w:ind w:left="993" w:right="162" w:hanging="425"/>
        <w:rPr>
          <w:sz w:val="18"/>
        </w:rPr>
      </w:pPr>
      <w:r>
        <w:rPr>
          <w:color w:val="272526"/>
          <w:sz w:val="18"/>
        </w:rPr>
        <w:t>the supplying by the Company of its own or leased equipment shall not in itself determine or be evidence that the Company is acting as an agent or</w:t>
      </w:r>
      <w:r>
        <w:rPr>
          <w:color w:val="272526"/>
          <w:spacing w:val="40"/>
          <w:sz w:val="18"/>
        </w:rPr>
        <w:t xml:space="preserve"> </w:t>
      </w:r>
      <w:r>
        <w:rPr>
          <w:color w:val="272526"/>
          <w:sz w:val="18"/>
        </w:rPr>
        <w:t>a principal in respect of any carriage, handling or storage of Goods;</w:t>
      </w:r>
    </w:p>
    <w:p w14:paraId="56062F1A" w14:textId="77777777" w:rsidR="00412835" w:rsidRDefault="007F26EC" w:rsidP="00054289">
      <w:pPr>
        <w:pStyle w:val="ListParagraph"/>
        <w:numPr>
          <w:ilvl w:val="2"/>
          <w:numId w:val="4"/>
        </w:numPr>
        <w:tabs>
          <w:tab w:val="left" w:pos="4284"/>
        </w:tabs>
        <w:spacing w:before="111"/>
        <w:ind w:left="993" w:right="139" w:hanging="425"/>
        <w:rPr>
          <w:sz w:val="18"/>
        </w:rPr>
      </w:pPr>
      <w:r>
        <w:rPr>
          <w:color w:val="272526"/>
          <w:sz w:val="18"/>
        </w:rPr>
        <w:t>the</w:t>
      </w:r>
      <w:r>
        <w:rPr>
          <w:color w:val="272526"/>
          <w:spacing w:val="-3"/>
          <w:sz w:val="18"/>
        </w:rPr>
        <w:t xml:space="preserve"> </w:t>
      </w:r>
      <w:r>
        <w:rPr>
          <w:color w:val="272526"/>
          <w:sz w:val="18"/>
        </w:rPr>
        <w:t>Company</w:t>
      </w:r>
      <w:r>
        <w:rPr>
          <w:color w:val="272526"/>
          <w:spacing w:val="-3"/>
          <w:sz w:val="18"/>
        </w:rPr>
        <w:t xml:space="preserve"> </w:t>
      </w:r>
      <w:r>
        <w:rPr>
          <w:color w:val="272526"/>
          <w:sz w:val="18"/>
        </w:rPr>
        <w:t>acts</w:t>
      </w:r>
      <w:r>
        <w:rPr>
          <w:color w:val="272526"/>
          <w:spacing w:val="-3"/>
          <w:sz w:val="18"/>
        </w:rPr>
        <w:t xml:space="preserve"> </w:t>
      </w:r>
      <w:r>
        <w:rPr>
          <w:color w:val="272526"/>
          <w:sz w:val="18"/>
        </w:rPr>
        <w:t>as</w:t>
      </w:r>
      <w:r>
        <w:rPr>
          <w:color w:val="272526"/>
          <w:spacing w:val="-3"/>
          <w:sz w:val="18"/>
        </w:rPr>
        <w:t xml:space="preserve"> </w:t>
      </w:r>
      <w:r>
        <w:rPr>
          <w:color w:val="272526"/>
          <w:sz w:val="18"/>
        </w:rPr>
        <w:t>an</w:t>
      </w:r>
      <w:r>
        <w:rPr>
          <w:color w:val="272526"/>
          <w:spacing w:val="-3"/>
          <w:sz w:val="18"/>
        </w:rPr>
        <w:t xml:space="preserve"> </w:t>
      </w:r>
      <w:r>
        <w:rPr>
          <w:color w:val="272526"/>
          <w:sz w:val="18"/>
        </w:rPr>
        <w:t>agent</w:t>
      </w:r>
      <w:r>
        <w:rPr>
          <w:color w:val="272526"/>
          <w:spacing w:val="-3"/>
          <w:sz w:val="18"/>
        </w:rPr>
        <w:t xml:space="preserve"> </w:t>
      </w:r>
      <w:r>
        <w:rPr>
          <w:color w:val="272526"/>
          <w:sz w:val="18"/>
        </w:rPr>
        <w:t>where</w:t>
      </w:r>
      <w:r>
        <w:rPr>
          <w:color w:val="272526"/>
          <w:spacing w:val="-3"/>
          <w:sz w:val="18"/>
        </w:rPr>
        <w:t xml:space="preserve"> </w:t>
      </w:r>
      <w:r>
        <w:rPr>
          <w:color w:val="272526"/>
          <w:sz w:val="18"/>
        </w:rPr>
        <w:t>the</w:t>
      </w:r>
      <w:r>
        <w:rPr>
          <w:color w:val="272526"/>
          <w:spacing w:val="-3"/>
          <w:sz w:val="18"/>
        </w:rPr>
        <w:t xml:space="preserve"> </w:t>
      </w:r>
      <w:r>
        <w:rPr>
          <w:color w:val="272526"/>
          <w:sz w:val="18"/>
        </w:rPr>
        <w:t>Company</w:t>
      </w:r>
      <w:r>
        <w:rPr>
          <w:color w:val="272526"/>
          <w:spacing w:val="-3"/>
          <w:sz w:val="18"/>
        </w:rPr>
        <w:t xml:space="preserve"> </w:t>
      </w:r>
      <w:r>
        <w:rPr>
          <w:color w:val="272526"/>
          <w:sz w:val="18"/>
        </w:rPr>
        <w:t>procures</w:t>
      </w:r>
      <w:r>
        <w:rPr>
          <w:color w:val="272526"/>
          <w:spacing w:val="-3"/>
          <w:sz w:val="18"/>
        </w:rPr>
        <w:t xml:space="preserve"> </w:t>
      </w:r>
      <w:r>
        <w:rPr>
          <w:color w:val="272526"/>
          <w:sz w:val="18"/>
        </w:rPr>
        <w:t>a</w:t>
      </w:r>
      <w:r>
        <w:rPr>
          <w:color w:val="272526"/>
          <w:spacing w:val="-3"/>
          <w:sz w:val="18"/>
        </w:rPr>
        <w:t xml:space="preserve"> </w:t>
      </w:r>
      <w:r>
        <w:rPr>
          <w:color w:val="272526"/>
          <w:sz w:val="18"/>
        </w:rPr>
        <w:t>bill</w:t>
      </w:r>
      <w:r>
        <w:rPr>
          <w:color w:val="272526"/>
          <w:spacing w:val="-3"/>
          <w:sz w:val="18"/>
        </w:rPr>
        <w:t xml:space="preserve"> </w:t>
      </w:r>
      <w:r>
        <w:rPr>
          <w:color w:val="272526"/>
          <w:sz w:val="18"/>
        </w:rPr>
        <w:t>of</w:t>
      </w:r>
      <w:r>
        <w:rPr>
          <w:color w:val="272526"/>
          <w:spacing w:val="-3"/>
          <w:sz w:val="18"/>
        </w:rPr>
        <w:t xml:space="preserve"> </w:t>
      </w:r>
      <w:r>
        <w:rPr>
          <w:color w:val="272526"/>
          <w:sz w:val="18"/>
        </w:rPr>
        <w:t>lading, sea or air waybill or other document evidencing a contract of carriage between a Person, other than the Company, and the Customer or Owner;</w:t>
      </w:r>
    </w:p>
    <w:p w14:paraId="4649DF2C" w14:textId="77777777" w:rsidR="00412835" w:rsidRDefault="007F26EC" w:rsidP="00054289">
      <w:pPr>
        <w:pStyle w:val="ListParagraph"/>
        <w:numPr>
          <w:ilvl w:val="2"/>
          <w:numId w:val="4"/>
        </w:numPr>
        <w:tabs>
          <w:tab w:val="left" w:pos="4282"/>
          <w:tab w:val="left" w:pos="4284"/>
        </w:tabs>
        <w:spacing w:before="111"/>
        <w:ind w:left="993" w:right="313" w:hanging="425"/>
        <w:rPr>
          <w:sz w:val="18"/>
        </w:rPr>
      </w:pPr>
      <w:r>
        <w:rPr>
          <w:color w:val="272526"/>
          <w:sz w:val="18"/>
        </w:rPr>
        <w:t>the Company acts as an agent and never as a principal when providing Services as a customs broker in respect of or relating to customs requirements, taxes, licenses, consular documents, certificates of origin, inspection, certificates and other similar Services or when providing any other Services whatsoever for or on behalf of the Customer.</w:t>
      </w:r>
    </w:p>
    <w:p w14:paraId="1B0375F3" w14:textId="77777777" w:rsidR="00412835" w:rsidRDefault="00412835" w:rsidP="00253D0E">
      <w:pPr>
        <w:pStyle w:val="BodyText"/>
        <w:spacing w:before="1"/>
      </w:pPr>
    </w:p>
    <w:p w14:paraId="6ED0B262" w14:textId="77777777" w:rsidR="00412835" w:rsidRDefault="007F26EC" w:rsidP="00054289">
      <w:pPr>
        <w:pStyle w:val="ListParagraph"/>
        <w:numPr>
          <w:ilvl w:val="1"/>
          <w:numId w:val="4"/>
        </w:numPr>
        <w:tabs>
          <w:tab w:val="left" w:pos="567"/>
        </w:tabs>
        <w:ind w:left="567" w:right="197"/>
        <w:rPr>
          <w:sz w:val="18"/>
        </w:rPr>
      </w:pPr>
      <w:r>
        <w:rPr>
          <w:color w:val="272526"/>
          <w:sz w:val="18"/>
        </w:rPr>
        <w:t>The Company is not a common carrier and will accept no liability as such and</w:t>
      </w:r>
      <w:r>
        <w:rPr>
          <w:color w:val="272526"/>
          <w:spacing w:val="40"/>
          <w:sz w:val="18"/>
        </w:rPr>
        <w:t xml:space="preserve"> </w:t>
      </w:r>
      <w:r>
        <w:rPr>
          <w:color w:val="272526"/>
          <w:sz w:val="18"/>
        </w:rPr>
        <w:t>it reserves the right to accept or refuse the carriage of any Goods or any</w:t>
      </w:r>
      <w:r>
        <w:rPr>
          <w:color w:val="272526"/>
          <w:spacing w:val="80"/>
          <w:sz w:val="18"/>
        </w:rPr>
        <w:t xml:space="preserve"> </w:t>
      </w:r>
      <w:r>
        <w:rPr>
          <w:color w:val="272526"/>
          <w:sz w:val="18"/>
        </w:rPr>
        <w:t>other Service at its discretion. All Services are performed subject only to</w:t>
      </w:r>
      <w:r>
        <w:rPr>
          <w:color w:val="272526"/>
          <w:spacing w:val="80"/>
          <w:sz w:val="18"/>
        </w:rPr>
        <w:t xml:space="preserve"> </w:t>
      </w:r>
      <w:r>
        <w:rPr>
          <w:color w:val="272526"/>
          <w:sz w:val="18"/>
        </w:rPr>
        <w:t>these Conditions (and when applicable, but subject to Clause 21.6, the conditions on any bill of lading or sea waybill or air waybill issued by the Company as principal).</w:t>
      </w:r>
    </w:p>
    <w:p w14:paraId="575841E7" w14:textId="77777777" w:rsidR="00412835" w:rsidRDefault="00412835" w:rsidP="00253D0E">
      <w:pPr>
        <w:pStyle w:val="BodyText"/>
        <w:spacing w:before="2"/>
      </w:pPr>
    </w:p>
    <w:p w14:paraId="6FE50EC3" w14:textId="77777777" w:rsidR="00412835" w:rsidRPr="00054289" w:rsidRDefault="007F26EC" w:rsidP="00054289">
      <w:pPr>
        <w:pStyle w:val="ListParagraph"/>
        <w:numPr>
          <w:ilvl w:val="0"/>
          <w:numId w:val="4"/>
        </w:numPr>
        <w:tabs>
          <w:tab w:val="left" w:pos="567"/>
        </w:tabs>
        <w:ind w:left="567"/>
        <w:jc w:val="left"/>
        <w:rPr>
          <w:b/>
          <w:bCs/>
          <w:sz w:val="18"/>
        </w:rPr>
      </w:pPr>
      <w:r w:rsidRPr="00054289">
        <w:rPr>
          <w:b/>
          <w:bCs/>
          <w:color w:val="272526"/>
          <w:spacing w:val="-2"/>
          <w:w w:val="110"/>
          <w:sz w:val="18"/>
        </w:rPr>
        <w:t>Definitions</w:t>
      </w:r>
    </w:p>
    <w:p w14:paraId="4174327F" w14:textId="77777777" w:rsidR="00412835" w:rsidRDefault="00412835" w:rsidP="00253D0E">
      <w:pPr>
        <w:pStyle w:val="BodyText"/>
        <w:spacing w:before="1"/>
      </w:pPr>
    </w:p>
    <w:p w14:paraId="21C1FC18" w14:textId="77777777" w:rsidR="00412835" w:rsidRDefault="007F26EC" w:rsidP="00054289">
      <w:pPr>
        <w:pStyle w:val="BodyText"/>
        <w:ind w:left="567" w:right="437"/>
      </w:pPr>
      <w:r>
        <w:rPr>
          <w:color w:val="272526"/>
        </w:rPr>
        <w:t>In</w:t>
      </w:r>
      <w:r>
        <w:rPr>
          <w:color w:val="272526"/>
          <w:spacing w:val="7"/>
        </w:rPr>
        <w:t xml:space="preserve"> </w:t>
      </w:r>
      <w:r>
        <w:rPr>
          <w:color w:val="272526"/>
        </w:rPr>
        <w:t>these</w:t>
      </w:r>
      <w:r>
        <w:rPr>
          <w:color w:val="272526"/>
          <w:spacing w:val="7"/>
        </w:rPr>
        <w:t xml:space="preserve"> </w:t>
      </w:r>
      <w:r>
        <w:rPr>
          <w:color w:val="272526"/>
          <w:spacing w:val="-2"/>
        </w:rPr>
        <w:t>Conditions:</w:t>
      </w:r>
    </w:p>
    <w:p w14:paraId="29F0E2E9" w14:textId="77777777" w:rsidR="00412835" w:rsidRDefault="007F26EC" w:rsidP="00054289">
      <w:pPr>
        <w:pStyle w:val="ListParagraph"/>
        <w:numPr>
          <w:ilvl w:val="0"/>
          <w:numId w:val="3"/>
        </w:numPr>
        <w:tabs>
          <w:tab w:val="left" w:pos="993"/>
        </w:tabs>
        <w:spacing w:before="110"/>
        <w:ind w:left="993" w:right="186" w:hanging="426"/>
        <w:rPr>
          <w:sz w:val="18"/>
        </w:rPr>
      </w:pPr>
      <w:r>
        <w:rPr>
          <w:color w:val="272526"/>
          <w:sz w:val="18"/>
        </w:rPr>
        <w:t>“Authority”</w:t>
      </w:r>
      <w:r>
        <w:rPr>
          <w:color w:val="272526"/>
          <w:spacing w:val="-8"/>
          <w:sz w:val="18"/>
        </w:rPr>
        <w:t xml:space="preserve"> </w:t>
      </w:r>
      <w:r>
        <w:rPr>
          <w:color w:val="272526"/>
          <w:sz w:val="18"/>
        </w:rPr>
        <w:t>means</w:t>
      </w:r>
      <w:r>
        <w:rPr>
          <w:color w:val="272526"/>
          <w:spacing w:val="-8"/>
          <w:sz w:val="18"/>
        </w:rPr>
        <w:t xml:space="preserve"> </w:t>
      </w:r>
      <w:r>
        <w:rPr>
          <w:color w:val="272526"/>
          <w:sz w:val="18"/>
        </w:rPr>
        <w:t>a</w:t>
      </w:r>
      <w:r>
        <w:rPr>
          <w:color w:val="272526"/>
          <w:spacing w:val="-8"/>
          <w:sz w:val="18"/>
        </w:rPr>
        <w:t xml:space="preserve"> </w:t>
      </w:r>
      <w:r>
        <w:rPr>
          <w:color w:val="272526"/>
          <w:sz w:val="18"/>
        </w:rPr>
        <w:t>duly</w:t>
      </w:r>
      <w:r>
        <w:rPr>
          <w:color w:val="272526"/>
          <w:spacing w:val="-8"/>
          <w:sz w:val="18"/>
        </w:rPr>
        <w:t xml:space="preserve"> </w:t>
      </w:r>
      <w:r>
        <w:rPr>
          <w:color w:val="272526"/>
          <w:sz w:val="18"/>
        </w:rPr>
        <w:t>constituted</w:t>
      </w:r>
      <w:r>
        <w:rPr>
          <w:color w:val="272526"/>
          <w:spacing w:val="-8"/>
          <w:sz w:val="18"/>
        </w:rPr>
        <w:t xml:space="preserve"> </w:t>
      </w:r>
      <w:r>
        <w:rPr>
          <w:color w:val="272526"/>
          <w:sz w:val="18"/>
        </w:rPr>
        <w:t>legal</w:t>
      </w:r>
      <w:r>
        <w:rPr>
          <w:color w:val="272526"/>
          <w:spacing w:val="-8"/>
          <w:sz w:val="18"/>
        </w:rPr>
        <w:t xml:space="preserve"> </w:t>
      </w:r>
      <w:r>
        <w:rPr>
          <w:color w:val="272526"/>
          <w:sz w:val="18"/>
        </w:rPr>
        <w:t>or</w:t>
      </w:r>
      <w:r>
        <w:rPr>
          <w:color w:val="272526"/>
          <w:spacing w:val="-8"/>
          <w:sz w:val="18"/>
        </w:rPr>
        <w:t xml:space="preserve"> </w:t>
      </w:r>
      <w:r>
        <w:rPr>
          <w:color w:val="272526"/>
          <w:sz w:val="18"/>
        </w:rPr>
        <w:t>administrative</w:t>
      </w:r>
      <w:r>
        <w:rPr>
          <w:color w:val="272526"/>
          <w:spacing w:val="-8"/>
          <w:sz w:val="18"/>
        </w:rPr>
        <w:t xml:space="preserve"> </w:t>
      </w:r>
      <w:r>
        <w:rPr>
          <w:color w:val="272526"/>
          <w:sz w:val="18"/>
        </w:rPr>
        <w:t>person,</w:t>
      </w:r>
      <w:r>
        <w:rPr>
          <w:color w:val="272526"/>
          <w:spacing w:val="-8"/>
          <w:sz w:val="18"/>
        </w:rPr>
        <w:t xml:space="preserve"> </w:t>
      </w:r>
      <w:r>
        <w:rPr>
          <w:color w:val="272526"/>
          <w:sz w:val="18"/>
        </w:rPr>
        <w:t>acting within its legal powers and exercising jurisdiction within any nation, state, municipality, port or airport;</w:t>
      </w:r>
    </w:p>
    <w:p w14:paraId="193DD558" w14:textId="77777777" w:rsidR="00412835" w:rsidRDefault="007F26EC" w:rsidP="00054289">
      <w:pPr>
        <w:pStyle w:val="ListParagraph"/>
        <w:numPr>
          <w:ilvl w:val="0"/>
          <w:numId w:val="3"/>
        </w:numPr>
        <w:tabs>
          <w:tab w:val="left" w:pos="993"/>
        </w:tabs>
        <w:spacing w:before="111"/>
        <w:ind w:left="993" w:right="149" w:hanging="426"/>
        <w:rPr>
          <w:sz w:val="18"/>
        </w:rPr>
      </w:pPr>
      <w:r>
        <w:rPr>
          <w:color w:val="272526"/>
          <w:sz w:val="18"/>
        </w:rPr>
        <w:t xml:space="preserve">“Australian Consumer Law” means the Australian Consumer Law found in </w:t>
      </w:r>
      <w:r>
        <w:rPr>
          <w:color w:val="272526"/>
          <w:w w:val="105"/>
          <w:sz w:val="18"/>
        </w:rPr>
        <w:t xml:space="preserve">Schedule 2 to the </w:t>
      </w:r>
      <w:r>
        <w:rPr>
          <w:i/>
          <w:color w:val="272526"/>
          <w:w w:val="105"/>
          <w:sz w:val="18"/>
        </w:rPr>
        <w:t xml:space="preserve">Competition and Consumer Act 2010 </w:t>
      </w:r>
      <w:r>
        <w:rPr>
          <w:color w:val="272526"/>
          <w:w w:val="105"/>
          <w:sz w:val="18"/>
        </w:rPr>
        <w:t>(</w:t>
      </w:r>
      <w:proofErr w:type="spellStart"/>
      <w:r>
        <w:rPr>
          <w:color w:val="272526"/>
          <w:w w:val="105"/>
          <w:sz w:val="18"/>
        </w:rPr>
        <w:t>Cth</w:t>
      </w:r>
      <w:proofErr w:type="spellEnd"/>
      <w:r>
        <w:rPr>
          <w:color w:val="272526"/>
          <w:w w:val="105"/>
          <w:sz w:val="18"/>
        </w:rPr>
        <w:t>);</w:t>
      </w:r>
    </w:p>
    <w:p w14:paraId="742E5C7E" w14:textId="77777777" w:rsidR="00412835" w:rsidRDefault="007F26EC" w:rsidP="00054289">
      <w:pPr>
        <w:pStyle w:val="ListParagraph"/>
        <w:numPr>
          <w:ilvl w:val="0"/>
          <w:numId w:val="3"/>
        </w:numPr>
        <w:tabs>
          <w:tab w:val="left" w:pos="993"/>
        </w:tabs>
        <w:spacing w:before="111"/>
        <w:ind w:left="993" w:right="185" w:hanging="426"/>
        <w:rPr>
          <w:sz w:val="18"/>
        </w:rPr>
      </w:pPr>
      <w:r>
        <w:rPr>
          <w:color w:val="272526"/>
          <w:sz w:val="18"/>
        </w:rPr>
        <w:t>“Chain of Responsibility” has the meaning described in the Heavy Vehicle National Law and recognises the duties of each participant in a supply chain to ensure the safety of any road transport.</w:t>
      </w:r>
    </w:p>
    <w:p w14:paraId="319F5193" w14:textId="06130811" w:rsidR="00412835" w:rsidRDefault="007F26EC" w:rsidP="00054289">
      <w:pPr>
        <w:pStyle w:val="ListParagraph"/>
        <w:numPr>
          <w:ilvl w:val="0"/>
          <w:numId w:val="3"/>
        </w:numPr>
        <w:tabs>
          <w:tab w:val="left" w:pos="993"/>
        </w:tabs>
        <w:spacing w:before="110"/>
        <w:ind w:left="993" w:hanging="426"/>
        <w:rPr>
          <w:sz w:val="18"/>
        </w:rPr>
      </w:pPr>
      <w:r>
        <w:rPr>
          <w:color w:val="272526"/>
          <w:sz w:val="18"/>
        </w:rPr>
        <w:t>“Company”</w:t>
      </w:r>
      <w:r>
        <w:rPr>
          <w:color w:val="272526"/>
          <w:spacing w:val="8"/>
          <w:sz w:val="18"/>
        </w:rPr>
        <w:t xml:space="preserve"> </w:t>
      </w:r>
      <w:r>
        <w:rPr>
          <w:color w:val="272526"/>
          <w:sz w:val="18"/>
        </w:rPr>
        <w:t>is</w:t>
      </w:r>
      <w:r>
        <w:rPr>
          <w:color w:val="272526"/>
          <w:spacing w:val="9"/>
          <w:sz w:val="18"/>
        </w:rPr>
        <w:t xml:space="preserve"> </w:t>
      </w:r>
      <w:r w:rsidR="00714748">
        <w:rPr>
          <w:color w:val="272526"/>
          <w:spacing w:val="9"/>
          <w:sz w:val="18"/>
        </w:rPr>
        <w:t xml:space="preserve">Raw Global (Aust) Pty Ltd </w:t>
      </w:r>
      <w:r>
        <w:rPr>
          <w:color w:val="272526"/>
          <w:sz w:val="18"/>
        </w:rPr>
        <w:t>ABN</w:t>
      </w:r>
      <w:r w:rsidR="00B91BED">
        <w:rPr>
          <w:color w:val="272526"/>
          <w:sz w:val="18"/>
        </w:rPr>
        <w:t>:</w:t>
      </w:r>
      <w:r w:rsidR="00714748">
        <w:rPr>
          <w:color w:val="272526"/>
          <w:sz w:val="18"/>
        </w:rPr>
        <w:t>49 167 163 368;</w:t>
      </w:r>
    </w:p>
    <w:p w14:paraId="48093B5C" w14:textId="77777777" w:rsidR="00412835" w:rsidRDefault="007F26EC" w:rsidP="00054289">
      <w:pPr>
        <w:pStyle w:val="ListParagraph"/>
        <w:numPr>
          <w:ilvl w:val="0"/>
          <w:numId w:val="3"/>
        </w:numPr>
        <w:tabs>
          <w:tab w:val="left" w:pos="993"/>
        </w:tabs>
        <w:spacing w:before="111"/>
        <w:ind w:left="993" w:right="373" w:hanging="426"/>
        <w:rPr>
          <w:sz w:val="18"/>
        </w:rPr>
      </w:pPr>
      <w:r>
        <w:rPr>
          <w:color w:val="272526"/>
          <w:sz w:val="18"/>
        </w:rPr>
        <w:t>“Container”</w:t>
      </w:r>
      <w:r>
        <w:rPr>
          <w:color w:val="272526"/>
          <w:spacing w:val="-9"/>
          <w:sz w:val="18"/>
        </w:rPr>
        <w:t xml:space="preserve"> </w:t>
      </w:r>
      <w:r>
        <w:rPr>
          <w:color w:val="272526"/>
          <w:sz w:val="18"/>
        </w:rPr>
        <w:t>includes</w:t>
      </w:r>
      <w:r>
        <w:rPr>
          <w:color w:val="272526"/>
          <w:spacing w:val="-9"/>
          <w:sz w:val="18"/>
        </w:rPr>
        <w:t xml:space="preserve"> </w:t>
      </w:r>
      <w:r>
        <w:rPr>
          <w:color w:val="272526"/>
          <w:sz w:val="18"/>
        </w:rPr>
        <w:t>any</w:t>
      </w:r>
      <w:r>
        <w:rPr>
          <w:color w:val="272526"/>
          <w:spacing w:val="-10"/>
          <w:sz w:val="18"/>
        </w:rPr>
        <w:t xml:space="preserve"> </w:t>
      </w:r>
      <w:r>
        <w:rPr>
          <w:color w:val="272526"/>
          <w:sz w:val="18"/>
        </w:rPr>
        <w:t>container,</w:t>
      </w:r>
      <w:r>
        <w:rPr>
          <w:color w:val="272526"/>
          <w:spacing w:val="-9"/>
          <w:sz w:val="18"/>
        </w:rPr>
        <w:t xml:space="preserve"> </w:t>
      </w:r>
      <w:proofErr w:type="spellStart"/>
      <w:r>
        <w:rPr>
          <w:color w:val="272526"/>
          <w:sz w:val="18"/>
        </w:rPr>
        <w:t>flexitank</w:t>
      </w:r>
      <w:proofErr w:type="spellEnd"/>
      <w:r>
        <w:rPr>
          <w:color w:val="272526"/>
          <w:sz w:val="18"/>
        </w:rPr>
        <w:t>,</w:t>
      </w:r>
      <w:r>
        <w:rPr>
          <w:color w:val="272526"/>
          <w:spacing w:val="-9"/>
          <w:sz w:val="18"/>
        </w:rPr>
        <w:t xml:space="preserve"> </w:t>
      </w:r>
      <w:r>
        <w:rPr>
          <w:color w:val="272526"/>
          <w:sz w:val="18"/>
        </w:rPr>
        <w:t>trailer,</w:t>
      </w:r>
      <w:r>
        <w:rPr>
          <w:color w:val="272526"/>
          <w:spacing w:val="-10"/>
          <w:sz w:val="18"/>
        </w:rPr>
        <w:t xml:space="preserve"> </w:t>
      </w:r>
      <w:r>
        <w:rPr>
          <w:color w:val="272526"/>
          <w:sz w:val="18"/>
        </w:rPr>
        <w:t>transportable</w:t>
      </w:r>
      <w:r>
        <w:rPr>
          <w:color w:val="272526"/>
          <w:spacing w:val="-9"/>
          <w:sz w:val="18"/>
        </w:rPr>
        <w:t xml:space="preserve"> </w:t>
      </w:r>
      <w:r>
        <w:rPr>
          <w:color w:val="272526"/>
          <w:sz w:val="18"/>
        </w:rPr>
        <w:t>tank, flat, pallet or any article of transport used to carry or consolidate goods and any equipment of or connected thereto;</w:t>
      </w:r>
    </w:p>
    <w:p w14:paraId="253712CA" w14:textId="77777777" w:rsidR="00412835" w:rsidRDefault="007F26EC" w:rsidP="00054289">
      <w:pPr>
        <w:pStyle w:val="ListParagraph"/>
        <w:numPr>
          <w:ilvl w:val="0"/>
          <w:numId w:val="3"/>
        </w:numPr>
        <w:tabs>
          <w:tab w:val="left" w:pos="993"/>
        </w:tabs>
        <w:spacing w:before="110"/>
        <w:ind w:left="993" w:right="281" w:hanging="426"/>
        <w:rPr>
          <w:sz w:val="18"/>
        </w:rPr>
      </w:pPr>
      <w:r>
        <w:rPr>
          <w:color w:val="272526"/>
          <w:sz w:val="18"/>
        </w:rPr>
        <w:t>“Customer” means any person at whose request or on whose behalf the Company provides a service;</w:t>
      </w:r>
    </w:p>
    <w:p w14:paraId="4CD8851B" w14:textId="77777777" w:rsidR="00412835" w:rsidRDefault="007F26EC" w:rsidP="00054289">
      <w:pPr>
        <w:pStyle w:val="ListParagraph"/>
        <w:numPr>
          <w:ilvl w:val="0"/>
          <w:numId w:val="3"/>
        </w:numPr>
        <w:tabs>
          <w:tab w:val="left" w:pos="993"/>
        </w:tabs>
        <w:spacing w:before="111"/>
        <w:ind w:left="993" w:right="149" w:hanging="426"/>
        <w:rPr>
          <w:sz w:val="18"/>
        </w:rPr>
      </w:pPr>
      <w:r>
        <w:rPr>
          <w:color w:val="272526"/>
          <w:sz w:val="18"/>
        </w:rPr>
        <w:t>“Dangerous Goods” includes goods which are or may become of a dangerous, inflammable, radio-active or damaging nature and goods likely to harbour or encourage vermin or other pests, and includes goods within the meaning of “dangerous goods” as defined in the Navigation Act;</w:t>
      </w:r>
    </w:p>
    <w:p w14:paraId="6FC173B4" w14:textId="26B5FE39" w:rsidR="00054289" w:rsidRPr="00054289" w:rsidRDefault="007F26EC" w:rsidP="00054289">
      <w:pPr>
        <w:pStyle w:val="ListParagraph"/>
        <w:numPr>
          <w:ilvl w:val="0"/>
          <w:numId w:val="3"/>
        </w:numPr>
        <w:tabs>
          <w:tab w:val="left" w:pos="993"/>
        </w:tabs>
        <w:spacing w:before="111"/>
        <w:ind w:left="993" w:right="225" w:hanging="426"/>
        <w:rPr>
          <w:color w:val="272526"/>
          <w:sz w:val="18"/>
        </w:rPr>
      </w:pPr>
      <w:r>
        <w:rPr>
          <w:color w:val="272526"/>
          <w:sz w:val="18"/>
        </w:rPr>
        <w:t>“Force Majeure Event” means any cause or causes beyond the control of the party whose performance is directly affected by it, including but not</w:t>
      </w:r>
      <w:r w:rsidR="00054289">
        <w:rPr>
          <w:color w:val="272526"/>
          <w:sz w:val="18"/>
        </w:rPr>
        <w:t xml:space="preserve"> </w:t>
      </w:r>
      <w:r w:rsidR="00054289" w:rsidRPr="00054289">
        <w:rPr>
          <w:color w:val="272526"/>
          <w:sz w:val="18"/>
        </w:rPr>
        <w:t xml:space="preserve">limited to war (declared or undeclared), rebellion, revolution, tumults, political disturbance, accident to wharf, accidents at works or wharf, at receivers’ works or wharf, breakdown or stoppage of slurry pipeline, transfer vessels, motor vehicles or any part of the works from which the Goods are supplied or to which the Goods are destined, including loading and/or discharging facilities, installations and/or equipment at or </w:t>
      </w:r>
      <w:proofErr w:type="spellStart"/>
      <w:r w:rsidR="00054289" w:rsidRPr="00054289">
        <w:rPr>
          <w:color w:val="272526"/>
          <w:sz w:val="18"/>
        </w:rPr>
        <w:t>en</w:t>
      </w:r>
      <w:proofErr w:type="spellEnd"/>
      <w:r w:rsidR="00054289" w:rsidRPr="00054289">
        <w:rPr>
          <w:color w:val="272526"/>
          <w:sz w:val="18"/>
        </w:rPr>
        <w:t xml:space="preserve"> route, partial or total stoppage of roads, rivers or channels, riot, insurrection, civil commotion, epidemics, pandemics, quarantine, border closures, strike, lockout, blockade, industrial disturbance, labour/industrial disputes or stoppages of miners, workmen, lightermen, </w:t>
      </w:r>
      <w:proofErr w:type="spellStart"/>
      <w:r w:rsidR="00054289" w:rsidRPr="00054289">
        <w:rPr>
          <w:color w:val="272526"/>
          <w:sz w:val="18"/>
        </w:rPr>
        <w:t>tugboatmen</w:t>
      </w:r>
      <w:proofErr w:type="spellEnd"/>
      <w:r w:rsidR="00054289" w:rsidRPr="00054289">
        <w:rPr>
          <w:color w:val="272526"/>
          <w:sz w:val="18"/>
        </w:rPr>
        <w:t xml:space="preserve"> or other hands essential to the working, carriage, delivery, shipment or discharge of the said Goods whether partial or general, interference of trade unions, act of God, fire, floods, storm, tempest, volcanic eruption, earthquake, landslips, frost or snow, bad weather, intervention of sanitary, customs, and/or other constituted authorities, act of government (whether de-facto or de-jure) and supervening illegality, or any other cause beyond the control of the Company. Act of government shall include, but is not limited to, the refusal to grant any necessary import or export licence;</w:t>
      </w:r>
    </w:p>
    <w:p w14:paraId="5ED42054" w14:textId="77777777" w:rsidR="00412835" w:rsidRDefault="00412835" w:rsidP="00054289">
      <w:pPr>
        <w:pStyle w:val="ListParagraph"/>
        <w:tabs>
          <w:tab w:val="left" w:pos="993"/>
        </w:tabs>
        <w:ind w:left="993" w:hanging="426"/>
        <w:rPr>
          <w:sz w:val="18"/>
        </w:rPr>
        <w:sectPr w:rsidR="00412835" w:rsidSect="00B85190">
          <w:pgSz w:w="11910" w:h="16840" w:code="9"/>
          <w:pgMar w:top="1220" w:right="994" w:bottom="760" w:left="994" w:header="1024" w:footer="575" w:gutter="0"/>
          <w:cols w:space="720"/>
        </w:sectPr>
      </w:pPr>
    </w:p>
    <w:p w14:paraId="0AE90FFC" w14:textId="77777777" w:rsidR="00412835" w:rsidRDefault="00412835" w:rsidP="00253D0E">
      <w:pPr>
        <w:pStyle w:val="BodyText"/>
        <w:spacing w:before="107"/>
      </w:pPr>
    </w:p>
    <w:p w14:paraId="4B6A81DF" w14:textId="77777777" w:rsidR="00412835" w:rsidRDefault="007F26EC" w:rsidP="005455F3">
      <w:pPr>
        <w:pStyle w:val="ListParagraph"/>
        <w:numPr>
          <w:ilvl w:val="0"/>
          <w:numId w:val="3"/>
        </w:numPr>
        <w:tabs>
          <w:tab w:val="left" w:pos="4284"/>
        </w:tabs>
        <w:spacing w:before="115"/>
        <w:ind w:left="993" w:right="139" w:hanging="426"/>
        <w:rPr>
          <w:sz w:val="18"/>
        </w:rPr>
      </w:pPr>
      <w:r>
        <w:rPr>
          <w:color w:val="272526"/>
          <w:sz w:val="18"/>
        </w:rPr>
        <w:t>“Goods”</w:t>
      </w:r>
      <w:r>
        <w:rPr>
          <w:color w:val="272526"/>
          <w:spacing w:val="-1"/>
          <w:sz w:val="18"/>
        </w:rPr>
        <w:t xml:space="preserve"> </w:t>
      </w:r>
      <w:r>
        <w:rPr>
          <w:color w:val="272526"/>
          <w:sz w:val="18"/>
        </w:rPr>
        <w:t>includes</w:t>
      </w:r>
      <w:r>
        <w:rPr>
          <w:color w:val="272526"/>
          <w:spacing w:val="-1"/>
          <w:sz w:val="18"/>
        </w:rPr>
        <w:t xml:space="preserve"> </w:t>
      </w:r>
      <w:r>
        <w:rPr>
          <w:color w:val="272526"/>
          <w:sz w:val="18"/>
        </w:rPr>
        <w:t>the</w:t>
      </w:r>
      <w:r>
        <w:rPr>
          <w:color w:val="272526"/>
          <w:spacing w:val="-1"/>
          <w:sz w:val="18"/>
        </w:rPr>
        <w:t xml:space="preserve"> </w:t>
      </w:r>
      <w:r>
        <w:rPr>
          <w:color w:val="272526"/>
          <w:sz w:val="18"/>
        </w:rPr>
        <w:t>cargo</w:t>
      </w:r>
      <w:r>
        <w:rPr>
          <w:color w:val="272526"/>
          <w:spacing w:val="-1"/>
          <w:sz w:val="18"/>
        </w:rPr>
        <w:t xml:space="preserve"> </w:t>
      </w:r>
      <w:r>
        <w:rPr>
          <w:color w:val="272526"/>
          <w:sz w:val="18"/>
        </w:rPr>
        <w:t>and</w:t>
      </w:r>
      <w:r>
        <w:rPr>
          <w:color w:val="272526"/>
          <w:spacing w:val="-1"/>
          <w:sz w:val="18"/>
        </w:rPr>
        <w:t xml:space="preserve"> </w:t>
      </w:r>
      <w:r>
        <w:rPr>
          <w:color w:val="272526"/>
          <w:sz w:val="18"/>
        </w:rPr>
        <w:t>any</w:t>
      </w:r>
      <w:r>
        <w:rPr>
          <w:color w:val="272526"/>
          <w:spacing w:val="-1"/>
          <w:sz w:val="18"/>
        </w:rPr>
        <w:t xml:space="preserve"> </w:t>
      </w:r>
      <w:r>
        <w:rPr>
          <w:color w:val="272526"/>
          <w:sz w:val="18"/>
        </w:rPr>
        <w:t>Container</w:t>
      </w:r>
      <w:r>
        <w:rPr>
          <w:color w:val="272526"/>
          <w:spacing w:val="-1"/>
          <w:sz w:val="18"/>
        </w:rPr>
        <w:t xml:space="preserve"> </w:t>
      </w:r>
      <w:r>
        <w:rPr>
          <w:color w:val="272526"/>
          <w:sz w:val="18"/>
        </w:rPr>
        <w:t>not</w:t>
      </w:r>
      <w:r>
        <w:rPr>
          <w:color w:val="272526"/>
          <w:spacing w:val="-1"/>
          <w:sz w:val="18"/>
        </w:rPr>
        <w:t xml:space="preserve"> </w:t>
      </w:r>
      <w:r>
        <w:rPr>
          <w:color w:val="272526"/>
          <w:sz w:val="18"/>
        </w:rPr>
        <w:t>supplied</w:t>
      </w:r>
      <w:r>
        <w:rPr>
          <w:color w:val="272526"/>
          <w:spacing w:val="-1"/>
          <w:sz w:val="18"/>
        </w:rPr>
        <w:t xml:space="preserve"> </w:t>
      </w:r>
      <w:r>
        <w:rPr>
          <w:color w:val="272526"/>
          <w:sz w:val="18"/>
        </w:rPr>
        <w:t>by</w:t>
      </w:r>
      <w:r>
        <w:rPr>
          <w:color w:val="272526"/>
          <w:spacing w:val="-1"/>
          <w:sz w:val="18"/>
        </w:rPr>
        <w:t xml:space="preserve"> </w:t>
      </w:r>
      <w:r>
        <w:rPr>
          <w:color w:val="272526"/>
          <w:sz w:val="18"/>
        </w:rPr>
        <w:t>or</w:t>
      </w:r>
      <w:r>
        <w:rPr>
          <w:color w:val="272526"/>
          <w:spacing w:val="-1"/>
          <w:sz w:val="18"/>
        </w:rPr>
        <w:t xml:space="preserve"> </w:t>
      </w:r>
      <w:r>
        <w:rPr>
          <w:color w:val="272526"/>
          <w:sz w:val="18"/>
        </w:rPr>
        <w:t>on</w:t>
      </w:r>
      <w:r>
        <w:rPr>
          <w:color w:val="272526"/>
          <w:spacing w:val="-1"/>
          <w:sz w:val="18"/>
        </w:rPr>
        <w:t xml:space="preserve"> </w:t>
      </w:r>
      <w:r>
        <w:rPr>
          <w:color w:val="272526"/>
          <w:sz w:val="18"/>
        </w:rPr>
        <w:t>behalf of the Company, in respect of which the Company provides a service;</w:t>
      </w:r>
    </w:p>
    <w:p w14:paraId="5005145D" w14:textId="77777777" w:rsidR="00412835" w:rsidRDefault="007F26EC" w:rsidP="005455F3">
      <w:pPr>
        <w:pStyle w:val="ListParagraph"/>
        <w:numPr>
          <w:ilvl w:val="0"/>
          <w:numId w:val="3"/>
        </w:numPr>
        <w:tabs>
          <w:tab w:val="left" w:pos="4284"/>
        </w:tabs>
        <w:spacing w:before="111"/>
        <w:ind w:left="993" w:right="157" w:hanging="426"/>
        <w:rPr>
          <w:sz w:val="18"/>
        </w:rPr>
      </w:pPr>
      <w:r>
        <w:rPr>
          <w:color w:val="272526"/>
          <w:sz w:val="18"/>
        </w:rPr>
        <w:t>“Hague-Visby Rules” means the provisions of the International</w:t>
      </w:r>
      <w:r>
        <w:rPr>
          <w:color w:val="272526"/>
          <w:spacing w:val="80"/>
          <w:sz w:val="18"/>
        </w:rPr>
        <w:t xml:space="preserve"> </w:t>
      </w:r>
      <w:r>
        <w:rPr>
          <w:color w:val="272526"/>
          <w:sz w:val="18"/>
        </w:rPr>
        <w:t>Convention for the Unification of certain rules Relating to Bills of Lading signed</w:t>
      </w:r>
      <w:r>
        <w:rPr>
          <w:color w:val="272526"/>
          <w:spacing w:val="34"/>
          <w:sz w:val="18"/>
        </w:rPr>
        <w:t xml:space="preserve"> </w:t>
      </w:r>
      <w:r>
        <w:rPr>
          <w:color w:val="272526"/>
          <w:sz w:val="18"/>
        </w:rPr>
        <w:t>at</w:t>
      </w:r>
      <w:r>
        <w:rPr>
          <w:color w:val="272526"/>
          <w:spacing w:val="34"/>
          <w:sz w:val="18"/>
        </w:rPr>
        <w:t xml:space="preserve"> </w:t>
      </w:r>
      <w:r>
        <w:rPr>
          <w:color w:val="272526"/>
          <w:sz w:val="18"/>
        </w:rPr>
        <w:t>Brussels</w:t>
      </w:r>
      <w:r>
        <w:rPr>
          <w:color w:val="272526"/>
          <w:spacing w:val="34"/>
          <w:sz w:val="18"/>
        </w:rPr>
        <w:t xml:space="preserve"> </w:t>
      </w:r>
      <w:r>
        <w:rPr>
          <w:color w:val="272526"/>
          <w:sz w:val="18"/>
        </w:rPr>
        <w:t>on</w:t>
      </w:r>
      <w:r>
        <w:rPr>
          <w:color w:val="272526"/>
          <w:spacing w:val="34"/>
          <w:sz w:val="18"/>
        </w:rPr>
        <w:t xml:space="preserve"> </w:t>
      </w:r>
      <w:r>
        <w:rPr>
          <w:color w:val="272526"/>
          <w:sz w:val="18"/>
        </w:rPr>
        <w:t>25th</w:t>
      </w:r>
      <w:r>
        <w:rPr>
          <w:color w:val="272526"/>
          <w:spacing w:val="34"/>
          <w:sz w:val="18"/>
        </w:rPr>
        <w:t xml:space="preserve"> </w:t>
      </w:r>
      <w:r>
        <w:rPr>
          <w:color w:val="272526"/>
          <w:sz w:val="18"/>
        </w:rPr>
        <w:t>August</w:t>
      </w:r>
      <w:r>
        <w:rPr>
          <w:color w:val="272526"/>
          <w:spacing w:val="34"/>
          <w:sz w:val="18"/>
        </w:rPr>
        <w:t xml:space="preserve"> </w:t>
      </w:r>
      <w:r>
        <w:rPr>
          <w:color w:val="272526"/>
          <w:sz w:val="18"/>
        </w:rPr>
        <w:t>1924</w:t>
      </w:r>
      <w:r>
        <w:rPr>
          <w:color w:val="272526"/>
          <w:spacing w:val="34"/>
          <w:sz w:val="18"/>
        </w:rPr>
        <w:t xml:space="preserve"> </w:t>
      </w:r>
      <w:r>
        <w:rPr>
          <w:color w:val="272526"/>
          <w:sz w:val="18"/>
        </w:rPr>
        <w:t>as</w:t>
      </w:r>
      <w:r>
        <w:rPr>
          <w:color w:val="272526"/>
          <w:spacing w:val="34"/>
          <w:sz w:val="18"/>
        </w:rPr>
        <w:t xml:space="preserve"> </w:t>
      </w:r>
      <w:r>
        <w:rPr>
          <w:color w:val="272526"/>
          <w:sz w:val="18"/>
        </w:rPr>
        <w:t>amended</w:t>
      </w:r>
      <w:r>
        <w:rPr>
          <w:color w:val="272526"/>
          <w:spacing w:val="34"/>
          <w:sz w:val="18"/>
        </w:rPr>
        <w:t xml:space="preserve"> </w:t>
      </w:r>
      <w:r>
        <w:rPr>
          <w:color w:val="272526"/>
          <w:sz w:val="18"/>
        </w:rPr>
        <w:t>by</w:t>
      </w:r>
      <w:r>
        <w:rPr>
          <w:color w:val="272526"/>
          <w:spacing w:val="34"/>
          <w:sz w:val="18"/>
        </w:rPr>
        <w:t xml:space="preserve"> </w:t>
      </w:r>
      <w:r>
        <w:rPr>
          <w:color w:val="272526"/>
          <w:sz w:val="18"/>
        </w:rPr>
        <w:t>the</w:t>
      </w:r>
      <w:r>
        <w:rPr>
          <w:color w:val="272526"/>
          <w:spacing w:val="34"/>
          <w:sz w:val="18"/>
        </w:rPr>
        <w:t xml:space="preserve"> </w:t>
      </w:r>
      <w:r>
        <w:rPr>
          <w:color w:val="272526"/>
          <w:sz w:val="18"/>
        </w:rPr>
        <w:t>Visby Protocol of 23rd February 1968 and the SDR Protocol of 21st December</w:t>
      </w:r>
      <w:r>
        <w:rPr>
          <w:color w:val="272526"/>
          <w:spacing w:val="40"/>
          <w:sz w:val="18"/>
        </w:rPr>
        <w:t xml:space="preserve"> </w:t>
      </w:r>
      <w:r>
        <w:rPr>
          <w:color w:val="272526"/>
          <w:sz w:val="18"/>
        </w:rPr>
        <w:t xml:space="preserve">1979 as applied by the </w:t>
      </w:r>
      <w:r>
        <w:rPr>
          <w:i/>
          <w:color w:val="272526"/>
          <w:sz w:val="18"/>
        </w:rPr>
        <w:t xml:space="preserve">Carriage of Goods Act 1991 </w:t>
      </w:r>
      <w:r>
        <w:rPr>
          <w:color w:val="272526"/>
          <w:sz w:val="18"/>
        </w:rPr>
        <w:t>(</w:t>
      </w:r>
      <w:proofErr w:type="spellStart"/>
      <w:r>
        <w:rPr>
          <w:color w:val="272526"/>
          <w:sz w:val="18"/>
        </w:rPr>
        <w:t>Cth</w:t>
      </w:r>
      <w:proofErr w:type="spellEnd"/>
      <w:r>
        <w:rPr>
          <w:color w:val="272526"/>
          <w:sz w:val="18"/>
        </w:rPr>
        <w:t>);</w:t>
      </w:r>
    </w:p>
    <w:p w14:paraId="6DEB1125" w14:textId="77777777" w:rsidR="00412835" w:rsidRDefault="007F26EC" w:rsidP="005455F3">
      <w:pPr>
        <w:pStyle w:val="ListParagraph"/>
        <w:numPr>
          <w:ilvl w:val="0"/>
          <w:numId w:val="3"/>
        </w:numPr>
        <w:tabs>
          <w:tab w:val="left" w:pos="4284"/>
        </w:tabs>
        <w:spacing w:before="111"/>
        <w:ind w:left="993" w:right="190" w:hanging="426"/>
        <w:rPr>
          <w:sz w:val="18"/>
        </w:rPr>
      </w:pPr>
      <w:r>
        <w:rPr>
          <w:color w:val="272526"/>
          <w:sz w:val="18"/>
        </w:rPr>
        <w:t>“Hamburg Rules” means the provisions of the United Nations Convention on the Carriage of Goods by Sea signed at Hamburg on 31 March 1978.</w:t>
      </w:r>
    </w:p>
    <w:p w14:paraId="6DFD9EB7" w14:textId="77777777" w:rsidR="00412835" w:rsidRDefault="007F26EC" w:rsidP="005455F3">
      <w:pPr>
        <w:pStyle w:val="ListParagraph"/>
        <w:numPr>
          <w:ilvl w:val="0"/>
          <w:numId w:val="3"/>
        </w:numPr>
        <w:tabs>
          <w:tab w:val="left" w:pos="4284"/>
        </w:tabs>
        <w:spacing w:before="111"/>
        <w:ind w:left="993" w:right="139" w:hanging="426"/>
        <w:rPr>
          <w:sz w:val="18"/>
        </w:rPr>
      </w:pPr>
      <w:r>
        <w:rPr>
          <w:color w:val="272526"/>
          <w:sz w:val="18"/>
        </w:rPr>
        <w:t xml:space="preserve">“Heavy Vehicle National Law” means any Act and regulations made to adopt and give effect to the Heavy Vehicle National Law including the </w:t>
      </w:r>
      <w:r>
        <w:rPr>
          <w:i/>
          <w:color w:val="272526"/>
          <w:sz w:val="18"/>
        </w:rPr>
        <w:t xml:space="preserve">Heavy Vehicle National Law Act 2012 </w:t>
      </w:r>
      <w:r>
        <w:rPr>
          <w:color w:val="272526"/>
          <w:sz w:val="18"/>
        </w:rPr>
        <w:t xml:space="preserve">(Qld), </w:t>
      </w:r>
      <w:r>
        <w:rPr>
          <w:i/>
          <w:color w:val="272526"/>
          <w:sz w:val="18"/>
        </w:rPr>
        <w:t xml:space="preserve">Heavy Vehicle (Adoption of National Law) Act 2013 </w:t>
      </w:r>
      <w:r>
        <w:rPr>
          <w:color w:val="272526"/>
          <w:sz w:val="18"/>
        </w:rPr>
        <w:t xml:space="preserve">(NSW), </w:t>
      </w:r>
      <w:r>
        <w:rPr>
          <w:i/>
          <w:color w:val="272526"/>
          <w:sz w:val="18"/>
        </w:rPr>
        <w:t>Heavy Vehicle National Law Application</w:t>
      </w:r>
      <w:r>
        <w:rPr>
          <w:i/>
          <w:color w:val="272526"/>
          <w:spacing w:val="80"/>
          <w:sz w:val="18"/>
        </w:rPr>
        <w:t xml:space="preserve"> </w:t>
      </w:r>
      <w:r>
        <w:rPr>
          <w:i/>
          <w:color w:val="272526"/>
          <w:sz w:val="18"/>
        </w:rPr>
        <w:t xml:space="preserve">Act 2013 </w:t>
      </w:r>
      <w:r>
        <w:rPr>
          <w:color w:val="272526"/>
          <w:sz w:val="18"/>
        </w:rPr>
        <w:t xml:space="preserve">(Vic), </w:t>
      </w:r>
      <w:r>
        <w:rPr>
          <w:i/>
          <w:color w:val="272526"/>
          <w:sz w:val="18"/>
        </w:rPr>
        <w:t xml:space="preserve">Heavy Vehicle National Law (South Australia) Act 2013 </w:t>
      </w:r>
      <w:r>
        <w:rPr>
          <w:color w:val="272526"/>
          <w:sz w:val="18"/>
        </w:rPr>
        <w:t xml:space="preserve">(SA), </w:t>
      </w:r>
      <w:r>
        <w:rPr>
          <w:i/>
          <w:color w:val="272526"/>
          <w:sz w:val="18"/>
        </w:rPr>
        <w:t xml:space="preserve">Heavy Vehicle National Law (Tasmania) Act 2013 </w:t>
      </w:r>
      <w:r>
        <w:rPr>
          <w:color w:val="272526"/>
          <w:sz w:val="18"/>
        </w:rPr>
        <w:t xml:space="preserve">(Tas) and </w:t>
      </w:r>
      <w:r>
        <w:rPr>
          <w:i/>
          <w:color w:val="272526"/>
          <w:sz w:val="18"/>
        </w:rPr>
        <w:t xml:space="preserve">Heavy Vehicle National Law (ACT) Act 2013 </w:t>
      </w:r>
      <w:r>
        <w:rPr>
          <w:color w:val="272526"/>
          <w:sz w:val="18"/>
        </w:rPr>
        <w:t>(ACT) and includes any subsequent</w:t>
      </w:r>
      <w:r>
        <w:rPr>
          <w:color w:val="272526"/>
          <w:spacing w:val="40"/>
          <w:sz w:val="18"/>
        </w:rPr>
        <w:t xml:space="preserve"> </w:t>
      </w:r>
      <w:r>
        <w:rPr>
          <w:color w:val="272526"/>
          <w:sz w:val="18"/>
        </w:rPr>
        <w:t>replacement or modification or amendment to any of these Acts and the regulations enabled by them.</w:t>
      </w:r>
    </w:p>
    <w:p w14:paraId="35BED070" w14:textId="77777777" w:rsidR="00412835" w:rsidRDefault="007F26EC" w:rsidP="005455F3">
      <w:pPr>
        <w:pStyle w:val="ListParagraph"/>
        <w:numPr>
          <w:ilvl w:val="0"/>
          <w:numId w:val="3"/>
        </w:numPr>
        <w:tabs>
          <w:tab w:val="left" w:pos="4284"/>
        </w:tabs>
        <w:spacing w:before="112"/>
        <w:ind w:left="993" w:right="216" w:hanging="426"/>
        <w:rPr>
          <w:sz w:val="18"/>
        </w:rPr>
      </w:pPr>
      <w:r>
        <w:rPr>
          <w:color w:val="272526"/>
          <w:sz w:val="18"/>
        </w:rPr>
        <w:t>“Incidental</w:t>
      </w:r>
      <w:r>
        <w:rPr>
          <w:color w:val="272526"/>
          <w:spacing w:val="-3"/>
          <w:sz w:val="18"/>
        </w:rPr>
        <w:t xml:space="preserve"> </w:t>
      </w:r>
      <w:r>
        <w:rPr>
          <w:color w:val="272526"/>
          <w:sz w:val="18"/>
        </w:rPr>
        <w:t>Matters”</w:t>
      </w:r>
      <w:r>
        <w:rPr>
          <w:color w:val="272526"/>
          <w:spacing w:val="-3"/>
          <w:sz w:val="18"/>
        </w:rPr>
        <w:t xml:space="preserve"> </w:t>
      </w:r>
      <w:r>
        <w:rPr>
          <w:color w:val="272526"/>
          <w:sz w:val="18"/>
        </w:rPr>
        <w:t>means</w:t>
      </w:r>
      <w:r>
        <w:rPr>
          <w:color w:val="272526"/>
          <w:spacing w:val="-3"/>
          <w:sz w:val="18"/>
        </w:rPr>
        <w:t xml:space="preserve"> </w:t>
      </w:r>
      <w:r>
        <w:rPr>
          <w:color w:val="272526"/>
          <w:sz w:val="18"/>
        </w:rPr>
        <w:t>anything</w:t>
      </w:r>
      <w:r>
        <w:rPr>
          <w:color w:val="272526"/>
          <w:spacing w:val="-3"/>
          <w:sz w:val="18"/>
        </w:rPr>
        <w:t xml:space="preserve"> </w:t>
      </w:r>
      <w:r>
        <w:rPr>
          <w:color w:val="272526"/>
          <w:sz w:val="18"/>
        </w:rPr>
        <w:t>done</w:t>
      </w:r>
      <w:r>
        <w:rPr>
          <w:color w:val="272526"/>
          <w:spacing w:val="-3"/>
          <w:sz w:val="18"/>
        </w:rPr>
        <w:t xml:space="preserve"> </w:t>
      </w:r>
      <w:r>
        <w:rPr>
          <w:color w:val="272526"/>
          <w:sz w:val="18"/>
        </w:rPr>
        <w:t>or</w:t>
      </w:r>
      <w:r>
        <w:rPr>
          <w:color w:val="272526"/>
          <w:spacing w:val="-3"/>
          <w:sz w:val="18"/>
        </w:rPr>
        <w:t xml:space="preserve"> </w:t>
      </w:r>
      <w:r>
        <w:rPr>
          <w:color w:val="272526"/>
          <w:sz w:val="18"/>
        </w:rPr>
        <w:t>to</w:t>
      </w:r>
      <w:r>
        <w:rPr>
          <w:color w:val="272526"/>
          <w:spacing w:val="-3"/>
          <w:sz w:val="18"/>
        </w:rPr>
        <w:t xml:space="preserve"> </w:t>
      </w:r>
      <w:r>
        <w:rPr>
          <w:color w:val="272526"/>
          <w:sz w:val="18"/>
        </w:rPr>
        <w:t>be</w:t>
      </w:r>
      <w:r>
        <w:rPr>
          <w:color w:val="272526"/>
          <w:spacing w:val="-3"/>
          <w:sz w:val="18"/>
        </w:rPr>
        <w:t xml:space="preserve"> </w:t>
      </w:r>
      <w:r>
        <w:rPr>
          <w:color w:val="272526"/>
          <w:sz w:val="18"/>
        </w:rPr>
        <w:t>done</w:t>
      </w:r>
      <w:r>
        <w:rPr>
          <w:color w:val="272526"/>
          <w:spacing w:val="-3"/>
          <w:sz w:val="18"/>
        </w:rPr>
        <w:t xml:space="preserve"> </w:t>
      </w:r>
      <w:r>
        <w:rPr>
          <w:color w:val="272526"/>
          <w:sz w:val="18"/>
        </w:rPr>
        <w:t>in</w:t>
      </w:r>
      <w:r>
        <w:rPr>
          <w:color w:val="272526"/>
          <w:spacing w:val="-3"/>
          <w:sz w:val="18"/>
        </w:rPr>
        <w:t xml:space="preserve"> </w:t>
      </w:r>
      <w:r>
        <w:rPr>
          <w:color w:val="272526"/>
          <w:sz w:val="18"/>
        </w:rPr>
        <w:t>relation</w:t>
      </w:r>
      <w:r>
        <w:rPr>
          <w:color w:val="272526"/>
          <w:spacing w:val="-3"/>
          <w:sz w:val="18"/>
        </w:rPr>
        <w:t xml:space="preserve"> </w:t>
      </w:r>
      <w:r>
        <w:rPr>
          <w:color w:val="272526"/>
          <w:sz w:val="18"/>
        </w:rPr>
        <w:t>to</w:t>
      </w:r>
      <w:r>
        <w:rPr>
          <w:color w:val="272526"/>
          <w:spacing w:val="-3"/>
          <w:sz w:val="18"/>
        </w:rPr>
        <w:t xml:space="preserve"> </w:t>
      </w:r>
      <w:r>
        <w:rPr>
          <w:color w:val="272526"/>
          <w:sz w:val="18"/>
        </w:rPr>
        <w:t>the Goods or the provision of any services ancillary to the Goods including</w:t>
      </w:r>
      <w:r>
        <w:rPr>
          <w:color w:val="272526"/>
          <w:spacing w:val="80"/>
          <w:sz w:val="18"/>
        </w:rPr>
        <w:t xml:space="preserve"> </w:t>
      </w:r>
      <w:r>
        <w:rPr>
          <w:color w:val="272526"/>
          <w:sz w:val="18"/>
        </w:rPr>
        <w:t>but</w:t>
      </w:r>
      <w:r>
        <w:rPr>
          <w:color w:val="272526"/>
          <w:spacing w:val="-2"/>
          <w:sz w:val="18"/>
        </w:rPr>
        <w:t xml:space="preserve"> </w:t>
      </w:r>
      <w:r>
        <w:rPr>
          <w:color w:val="272526"/>
          <w:sz w:val="18"/>
        </w:rPr>
        <w:t>not</w:t>
      </w:r>
      <w:r>
        <w:rPr>
          <w:color w:val="272526"/>
          <w:spacing w:val="-2"/>
          <w:sz w:val="18"/>
        </w:rPr>
        <w:t xml:space="preserve"> </w:t>
      </w:r>
      <w:r>
        <w:rPr>
          <w:color w:val="272526"/>
          <w:sz w:val="18"/>
        </w:rPr>
        <w:t>limited</w:t>
      </w:r>
      <w:r>
        <w:rPr>
          <w:color w:val="272526"/>
          <w:spacing w:val="-2"/>
          <w:sz w:val="18"/>
        </w:rPr>
        <w:t xml:space="preserve"> </w:t>
      </w:r>
      <w:r>
        <w:rPr>
          <w:color w:val="272526"/>
          <w:sz w:val="18"/>
        </w:rPr>
        <w:t>to</w:t>
      </w:r>
      <w:r>
        <w:rPr>
          <w:color w:val="272526"/>
          <w:spacing w:val="-2"/>
          <w:sz w:val="18"/>
        </w:rPr>
        <w:t xml:space="preserve"> </w:t>
      </w:r>
      <w:r>
        <w:rPr>
          <w:color w:val="272526"/>
          <w:sz w:val="18"/>
        </w:rPr>
        <w:t>moving,</w:t>
      </w:r>
      <w:r>
        <w:rPr>
          <w:color w:val="272526"/>
          <w:spacing w:val="-2"/>
          <w:sz w:val="18"/>
        </w:rPr>
        <w:t xml:space="preserve"> </w:t>
      </w:r>
      <w:r>
        <w:rPr>
          <w:color w:val="272526"/>
          <w:sz w:val="18"/>
        </w:rPr>
        <w:t>storing</w:t>
      </w:r>
      <w:r>
        <w:rPr>
          <w:color w:val="272526"/>
          <w:spacing w:val="-2"/>
          <w:sz w:val="18"/>
        </w:rPr>
        <w:t xml:space="preserve"> </w:t>
      </w:r>
      <w:r>
        <w:rPr>
          <w:color w:val="272526"/>
          <w:sz w:val="18"/>
        </w:rPr>
        <w:t>or</w:t>
      </w:r>
      <w:r>
        <w:rPr>
          <w:color w:val="272526"/>
          <w:spacing w:val="-2"/>
          <w:sz w:val="18"/>
        </w:rPr>
        <w:t xml:space="preserve"> </w:t>
      </w:r>
      <w:r>
        <w:rPr>
          <w:color w:val="272526"/>
          <w:sz w:val="18"/>
        </w:rPr>
        <w:t>leaving</w:t>
      </w:r>
      <w:r>
        <w:rPr>
          <w:color w:val="272526"/>
          <w:spacing w:val="-2"/>
          <w:sz w:val="18"/>
        </w:rPr>
        <w:t xml:space="preserve"> </w:t>
      </w:r>
      <w:r>
        <w:rPr>
          <w:color w:val="272526"/>
          <w:sz w:val="18"/>
        </w:rPr>
        <w:t>the</w:t>
      </w:r>
      <w:r>
        <w:rPr>
          <w:color w:val="272526"/>
          <w:spacing w:val="-2"/>
          <w:sz w:val="18"/>
        </w:rPr>
        <w:t xml:space="preserve"> </w:t>
      </w:r>
      <w:r>
        <w:rPr>
          <w:color w:val="272526"/>
          <w:sz w:val="18"/>
        </w:rPr>
        <w:t>Goods</w:t>
      </w:r>
      <w:r>
        <w:rPr>
          <w:color w:val="272526"/>
          <w:spacing w:val="-2"/>
          <w:sz w:val="18"/>
        </w:rPr>
        <w:t xml:space="preserve"> </w:t>
      </w:r>
      <w:r>
        <w:rPr>
          <w:color w:val="272526"/>
          <w:sz w:val="18"/>
        </w:rPr>
        <w:t>at</w:t>
      </w:r>
      <w:r>
        <w:rPr>
          <w:color w:val="272526"/>
          <w:spacing w:val="-2"/>
          <w:sz w:val="18"/>
        </w:rPr>
        <w:t xml:space="preserve"> </w:t>
      </w:r>
      <w:r>
        <w:rPr>
          <w:color w:val="272526"/>
          <w:sz w:val="18"/>
        </w:rPr>
        <w:t>any</w:t>
      </w:r>
      <w:r>
        <w:rPr>
          <w:color w:val="272526"/>
          <w:spacing w:val="-2"/>
          <w:sz w:val="18"/>
        </w:rPr>
        <w:t xml:space="preserve"> </w:t>
      </w:r>
      <w:r>
        <w:rPr>
          <w:color w:val="272526"/>
          <w:sz w:val="18"/>
        </w:rPr>
        <w:t>warehouse, terminal, yard, wharf or other place or area, loading or unloading the Goods from any vehicle, vessel or other conveyance, stowing or packing the Goods or fumigating, transhipping, inspecting or otherwise handling the Goods or anything done in relation thereto;</w:t>
      </w:r>
    </w:p>
    <w:p w14:paraId="744F1933" w14:textId="77777777" w:rsidR="00412835" w:rsidRDefault="007F26EC" w:rsidP="005455F3">
      <w:pPr>
        <w:pStyle w:val="ListParagraph"/>
        <w:numPr>
          <w:ilvl w:val="0"/>
          <w:numId w:val="3"/>
        </w:numPr>
        <w:tabs>
          <w:tab w:val="left" w:pos="4282"/>
          <w:tab w:val="left" w:pos="4284"/>
        </w:tabs>
        <w:spacing w:before="112"/>
        <w:ind w:left="993" w:right="183" w:hanging="426"/>
        <w:rPr>
          <w:sz w:val="18"/>
        </w:rPr>
      </w:pPr>
      <w:r>
        <w:rPr>
          <w:color w:val="272526"/>
          <w:sz w:val="18"/>
        </w:rPr>
        <w:t>“Insolvency Event” means if any (or more than one) of the following occur with respect to a Customer:</w:t>
      </w:r>
    </w:p>
    <w:p w14:paraId="1986A26E" w14:textId="77777777" w:rsidR="00412835" w:rsidRDefault="007F26EC" w:rsidP="005455F3">
      <w:pPr>
        <w:pStyle w:val="ListParagraph"/>
        <w:numPr>
          <w:ilvl w:val="1"/>
          <w:numId w:val="3"/>
        </w:numPr>
        <w:tabs>
          <w:tab w:val="left" w:pos="4568"/>
        </w:tabs>
        <w:spacing w:before="111"/>
        <w:ind w:left="1418" w:right="490" w:hanging="426"/>
        <w:rPr>
          <w:sz w:val="18"/>
        </w:rPr>
      </w:pPr>
      <w:r>
        <w:rPr>
          <w:color w:val="272526"/>
          <w:sz w:val="18"/>
        </w:rPr>
        <w:t>the Customer becomes insolvent or is otherwise unable to pay its debts as and when they fall due;</w:t>
      </w:r>
    </w:p>
    <w:p w14:paraId="5D1214D3" w14:textId="77777777" w:rsidR="00412835" w:rsidRDefault="007F26EC" w:rsidP="005455F3">
      <w:pPr>
        <w:pStyle w:val="ListParagraph"/>
        <w:numPr>
          <w:ilvl w:val="1"/>
          <w:numId w:val="3"/>
        </w:numPr>
        <w:tabs>
          <w:tab w:val="left" w:pos="4568"/>
        </w:tabs>
        <w:spacing w:before="110"/>
        <w:ind w:left="1418" w:right="170" w:hanging="426"/>
        <w:rPr>
          <w:sz w:val="18"/>
        </w:rPr>
      </w:pPr>
      <w:r>
        <w:rPr>
          <w:color w:val="272526"/>
          <w:sz w:val="18"/>
        </w:rPr>
        <w:t>the Customer (or any third party) institutes any insolvency, receivership or bankruptcy proceedings with respect to the Customer, for the settlement of the Customer’s debts;</w:t>
      </w:r>
    </w:p>
    <w:p w14:paraId="19B5CBB4" w14:textId="77777777" w:rsidR="00412835" w:rsidRDefault="007F26EC" w:rsidP="005455F3">
      <w:pPr>
        <w:pStyle w:val="ListParagraph"/>
        <w:numPr>
          <w:ilvl w:val="1"/>
          <w:numId w:val="3"/>
        </w:numPr>
        <w:tabs>
          <w:tab w:val="left" w:pos="4566"/>
          <w:tab w:val="left" w:pos="4568"/>
        </w:tabs>
        <w:spacing w:before="111"/>
        <w:ind w:left="1418" w:right="833" w:hanging="426"/>
        <w:rPr>
          <w:sz w:val="18"/>
        </w:rPr>
      </w:pPr>
      <w:r>
        <w:rPr>
          <w:color w:val="272526"/>
          <w:sz w:val="18"/>
        </w:rPr>
        <w:t>the Customer makes a general assignment for the benefit of creditors; or</w:t>
      </w:r>
    </w:p>
    <w:p w14:paraId="6E548531" w14:textId="77777777" w:rsidR="00412835" w:rsidRDefault="007F26EC" w:rsidP="005455F3">
      <w:pPr>
        <w:pStyle w:val="ListParagraph"/>
        <w:numPr>
          <w:ilvl w:val="1"/>
          <w:numId w:val="3"/>
        </w:numPr>
        <w:tabs>
          <w:tab w:val="left" w:pos="4567"/>
        </w:tabs>
        <w:spacing w:before="111"/>
        <w:ind w:left="1418" w:hanging="426"/>
        <w:rPr>
          <w:sz w:val="18"/>
        </w:rPr>
      </w:pPr>
      <w:r>
        <w:rPr>
          <w:color w:val="272526"/>
          <w:sz w:val="18"/>
        </w:rPr>
        <w:t>the</w:t>
      </w:r>
      <w:r>
        <w:rPr>
          <w:color w:val="272526"/>
          <w:spacing w:val="15"/>
          <w:sz w:val="18"/>
        </w:rPr>
        <w:t xml:space="preserve"> </w:t>
      </w:r>
      <w:r>
        <w:rPr>
          <w:color w:val="272526"/>
          <w:sz w:val="18"/>
        </w:rPr>
        <w:t>Customer</w:t>
      </w:r>
      <w:r>
        <w:rPr>
          <w:color w:val="272526"/>
          <w:spacing w:val="16"/>
          <w:sz w:val="18"/>
        </w:rPr>
        <w:t xml:space="preserve"> </w:t>
      </w:r>
      <w:r>
        <w:rPr>
          <w:color w:val="272526"/>
          <w:sz w:val="18"/>
        </w:rPr>
        <w:t>ceases</w:t>
      </w:r>
      <w:r>
        <w:rPr>
          <w:color w:val="272526"/>
          <w:spacing w:val="15"/>
          <w:sz w:val="18"/>
        </w:rPr>
        <w:t xml:space="preserve"> </w:t>
      </w:r>
      <w:r>
        <w:rPr>
          <w:color w:val="272526"/>
          <w:sz w:val="18"/>
        </w:rPr>
        <w:t>to</w:t>
      </w:r>
      <w:r>
        <w:rPr>
          <w:color w:val="272526"/>
          <w:spacing w:val="16"/>
          <w:sz w:val="18"/>
        </w:rPr>
        <w:t xml:space="preserve"> </w:t>
      </w:r>
      <w:r>
        <w:rPr>
          <w:color w:val="272526"/>
          <w:sz w:val="18"/>
        </w:rPr>
        <w:t>conduct</w:t>
      </w:r>
      <w:r>
        <w:rPr>
          <w:color w:val="272526"/>
          <w:spacing w:val="15"/>
          <w:sz w:val="18"/>
        </w:rPr>
        <w:t xml:space="preserve"> </w:t>
      </w:r>
      <w:r>
        <w:rPr>
          <w:color w:val="272526"/>
          <w:spacing w:val="-2"/>
          <w:sz w:val="18"/>
        </w:rPr>
        <w:t>business.</w:t>
      </w:r>
    </w:p>
    <w:p w14:paraId="3B86899C" w14:textId="77777777" w:rsidR="00412835" w:rsidRDefault="007F26EC" w:rsidP="005455F3">
      <w:pPr>
        <w:pStyle w:val="ListParagraph"/>
        <w:numPr>
          <w:ilvl w:val="0"/>
          <w:numId w:val="3"/>
        </w:numPr>
        <w:tabs>
          <w:tab w:val="left" w:pos="4283"/>
        </w:tabs>
        <w:spacing w:before="110"/>
        <w:ind w:left="993" w:hanging="426"/>
        <w:rPr>
          <w:sz w:val="18"/>
        </w:rPr>
      </w:pPr>
      <w:r>
        <w:rPr>
          <w:color w:val="272526"/>
          <w:sz w:val="18"/>
        </w:rPr>
        <w:t>“Instructions”</w:t>
      </w:r>
      <w:r>
        <w:rPr>
          <w:color w:val="272526"/>
          <w:spacing w:val="2"/>
          <w:sz w:val="18"/>
        </w:rPr>
        <w:t xml:space="preserve"> </w:t>
      </w:r>
      <w:r>
        <w:rPr>
          <w:color w:val="272526"/>
          <w:sz w:val="18"/>
        </w:rPr>
        <w:t>means</w:t>
      </w:r>
      <w:r>
        <w:rPr>
          <w:color w:val="272526"/>
          <w:spacing w:val="2"/>
          <w:sz w:val="18"/>
        </w:rPr>
        <w:t xml:space="preserve"> </w:t>
      </w:r>
      <w:r>
        <w:rPr>
          <w:color w:val="272526"/>
          <w:sz w:val="18"/>
        </w:rPr>
        <w:t>a</w:t>
      </w:r>
      <w:r>
        <w:rPr>
          <w:color w:val="272526"/>
          <w:spacing w:val="2"/>
          <w:sz w:val="18"/>
        </w:rPr>
        <w:t xml:space="preserve"> </w:t>
      </w:r>
      <w:r>
        <w:rPr>
          <w:color w:val="272526"/>
          <w:sz w:val="18"/>
        </w:rPr>
        <w:t>statement</w:t>
      </w:r>
      <w:r>
        <w:rPr>
          <w:color w:val="272526"/>
          <w:spacing w:val="2"/>
          <w:sz w:val="18"/>
        </w:rPr>
        <w:t xml:space="preserve"> </w:t>
      </w:r>
      <w:r>
        <w:rPr>
          <w:color w:val="272526"/>
          <w:sz w:val="18"/>
        </w:rPr>
        <w:t>of</w:t>
      </w:r>
      <w:r>
        <w:rPr>
          <w:color w:val="272526"/>
          <w:spacing w:val="2"/>
          <w:sz w:val="18"/>
        </w:rPr>
        <w:t xml:space="preserve"> </w:t>
      </w:r>
      <w:r>
        <w:rPr>
          <w:color w:val="272526"/>
          <w:sz w:val="18"/>
        </w:rPr>
        <w:t>the</w:t>
      </w:r>
      <w:r>
        <w:rPr>
          <w:color w:val="272526"/>
          <w:spacing w:val="2"/>
          <w:sz w:val="18"/>
        </w:rPr>
        <w:t xml:space="preserve"> </w:t>
      </w:r>
      <w:r>
        <w:rPr>
          <w:color w:val="272526"/>
          <w:sz w:val="18"/>
        </w:rPr>
        <w:t>Customer’s</w:t>
      </w:r>
      <w:r>
        <w:rPr>
          <w:color w:val="272526"/>
          <w:spacing w:val="2"/>
          <w:sz w:val="18"/>
        </w:rPr>
        <w:t xml:space="preserve"> </w:t>
      </w:r>
      <w:r>
        <w:rPr>
          <w:color w:val="272526"/>
          <w:sz w:val="18"/>
        </w:rPr>
        <w:t>specific</w:t>
      </w:r>
      <w:r>
        <w:rPr>
          <w:color w:val="272526"/>
          <w:spacing w:val="2"/>
          <w:sz w:val="18"/>
        </w:rPr>
        <w:t xml:space="preserve"> </w:t>
      </w:r>
      <w:r>
        <w:rPr>
          <w:color w:val="272526"/>
          <w:spacing w:val="-2"/>
          <w:sz w:val="18"/>
        </w:rPr>
        <w:t>requirements;</w:t>
      </w:r>
    </w:p>
    <w:p w14:paraId="5BC24A28" w14:textId="48A552B9" w:rsidR="005455F3" w:rsidRPr="005455F3" w:rsidRDefault="007F26EC" w:rsidP="005455F3">
      <w:pPr>
        <w:pStyle w:val="ListParagraph"/>
        <w:numPr>
          <w:ilvl w:val="0"/>
          <w:numId w:val="3"/>
        </w:numPr>
        <w:spacing w:before="110"/>
        <w:ind w:left="993" w:hanging="426"/>
        <w:rPr>
          <w:color w:val="272526"/>
          <w:sz w:val="18"/>
        </w:rPr>
      </w:pPr>
      <w:r>
        <w:rPr>
          <w:color w:val="272526"/>
          <w:sz w:val="18"/>
        </w:rPr>
        <w:t>“Load Restraint Guide” means the “Load Restraint Guide”, Third Edition 2018 published by the National Transport Commission and includes any subsequent editions.</w:t>
      </w:r>
    </w:p>
    <w:p w14:paraId="184CD34C" w14:textId="77777777" w:rsidR="005455F3" w:rsidRPr="005455F3" w:rsidRDefault="005455F3" w:rsidP="005455F3">
      <w:pPr>
        <w:pStyle w:val="ListParagraph"/>
        <w:numPr>
          <w:ilvl w:val="0"/>
          <w:numId w:val="3"/>
        </w:numPr>
        <w:tabs>
          <w:tab w:val="left" w:pos="4284"/>
        </w:tabs>
        <w:spacing w:before="110"/>
        <w:ind w:left="993" w:hanging="426"/>
        <w:rPr>
          <w:color w:val="272526"/>
          <w:sz w:val="18"/>
        </w:rPr>
      </w:pPr>
      <w:r>
        <w:rPr>
          <w:color w:val="272526"/>
          <w:sz w:val="18"/>
        </w:rPr>
        <w:t>“Montreal Convention” means the Convention for the Unification of Certain Rules relating to International Carriage by Air, signed in Montreal in 1999 (Montreal Convention) as applied respectively by the legislation</w:t>
      </w:r>
      <w:r w:rsidRPr="005455F3">
        <w:rPr>
          <w:color w:val="272526"/>
          <w:sz w:val="18"/>
        </w:rPr>
        <w:t xml:space="preserve"> </w:t>
      </w:r>
      <w:r>
        <w:rPr>
          <w:color w:val="272526"/>
          <w:sz w:val="18"/>
        </w:rPr>
        <w:t>of the Commonwealth of Australia;</w:t>
      </w:r>
    </w:p>
    <w:p w14:paraId="5652B9AA" w14:textId="77777777" w:rsidR="005455F3" w:rsidRDefault="005455F3" w:rsidP="005455F3">
      <w:pPr>
        <w:pStyle w:val="ListParagraph"/>
        <w:numPr>
          <w:ilvl w:val="0"/>
          <w:numId w:val="3"/>
        </w:numPr>
        <w:tabs>
          <w:tab w:val="left" w:pos="4284"/>
        </w:tabs>
        <w:spacing w:before="111"/>
        <w:ind w:left="993" w:right="167" w:hanging="426"/>
        <w:rPr>
          <w:sz w:val="18"/>
        </w:rPr>
      </w:pPr>
      <w:r>
        <w:rPr>
          <w:color w:val="272526"/>
          <w:sz w:val="18"/>
        </w:rPr>
        <w:t xml:space="preserve">“Navigation Act” means the </w:t>
      </w:r>
      <w:r>
        <w:rPr>
          <w:i/>
          <w:color w:val="272526"/>
          <w:sz w:val="18"/>
        </w:rPr>
        <w:t xml:space="preserve">Navigation Act 2012 </w:t>
      </w:r>
      <w:r>
        <w:rPr>
          <w:color w:val="272526"/>
          <w:sz w:val="18"/>
        </w:rPr>
        <w:t>(</w:t>
      </w:r>
      <w:proofErr w:type="spellStart"/>
      <w:r>
        <w:rPr>
          <w:color w:val="272526"/>
          <w:sz w:val="18"/>
        </w:rPr>
        <w:t>Cth</w:t>
      </w:r>
      <w:proofErr w:type="spellEnd"/>
      <w:r>
        <w:rPr>
          <w:color w:val="272526"/>
          <w:sz w:val="18"/>
        </w:rPr>
        <w:t>) and all regulations made</w:t>
      </w:r>
      <w:r>
        <w:rPr>
          <w:color w:val="272526"/>
          <w:spacing w:val="-2"/>
          <w:sz w:val="18"/>
        </w:rPr>
        <w:t xml:space="preserve"> </w:t>
      </w:r>
      <w:r>
        <w:rPr>
          <w:color w:val="272526"/>
          <w:sz w:val="18"/>
        </w:rPr>
        <w:t>under</w:t>
      </w:r>
      <w:r>
        <w:rPr>
          <w:color w:val="272526"/>
          <w:spacing w:val="-2"/>
          <w:sz w:val="18"/>
        </w:rPr>
        <w:t xml:space="preserve"> </w:t>
      </w:r>
      <w:r>
        <w:rPr>
          <w:color w:val="272526"/>
          <w:sz w:val="18"/>
        </w:rPr>
        <w:t>that</w:t>
      </w:r>
      <w:r>
        <w:rPr>
          <w:color w:val="272526"/>
          <w:spacing w:val="-2"/>
          <w:sz w:val="18"/>
        </w:rPr>
        <w:t xml:space="preserve"> </w:t>
      </w:r>
      <w:r>
        <w:rPr>
          <w:color w:val="272526"/>
          <w:sz w:val="18"/>
        </w:rPr>
        <w:t>Act,</w:t>
      </w:r>
      <w:r>
        <w:rPr>
          <w:color w:val="272526"/>
          <w:spacing w:val="-2"/>
          <w:sz w:val="18"/>
        </w:rPr>
        <w:t xml:space="preserve"> </w:t>
      </w:r>
      <w:r>
        <w:rPr>
          <w:color w:val="272526"/>
          <w:sz w:val="18"/>
        </w:rPr>
        <w:t>including</w:t>
      </w:r>
      <w:r>
        <w:rPr>
          <w:color w:val="272526"/>
          <w:spacing w:val="-2"/>
          <w:sz w:val="18"/>
        </w:rPr>
        <w:t xml:space="preserve"> </w:t>
      </w:r>
      <w:r>
        <w:rPr>
          <w:color w:val="272526"/>
          <w:sz w:val="18"/>
        </w:rPr>
        <w:t>the</w:t>
      </w:r>
      <w:r>
        <w:rPr>
          <w:color w:val="272526"/>
          <w:spacing w:val="-2"/>
          <w:sz w:val="18"/>
        </w:rPr>
        <w:t xml:space="preserve"> </w:t>
      </w:r>
      <w:r>
        <w:rPr>
          <w:color w:val="272526"/>
          <w:sz w:val="18"/>
        </w:rPr>
        <w:t>Australian</w:t>
      </w:r>
      <w:r>
        <w:rPr>
          <w:color w:val="272526"/>
          <w:spacing w:val="-2"/>
          <w:sz w:val="18"/>
        </w:rPr>
        <w:t xml:space="preserve"> </w:t>
      </w:r>
      <w:r>
        <w:rPr>
          <w:color w:val="272526"/>
          <w:sz w:val="18"/>
        </w:rPr>
        <w:t>Maritime</w:t>
      </w:r>
      <w:r>
        <w:rPr>
          <w:color w:val="272526"/>
          <w:spacing w:val="-2"/>
          <w:sz w:val="18"/>
        </w:rPr>
        <w:t xml:space="preserve"> </w:t>
      </w:r>
      <w:r>
        <w:rPr>
          <w:color w:val="272526"/>
          <w:sz w:val="18"/>
        </w:rPr>
        <w:t>Safety</w:t>
      </w:r>
      <w:r>
        <w:rPr>
          <w:color w:val="272526"/>
          <w:spacing w:val="-2"/>
          <w:sz w:val="18"/>
        </w:rPr>
        <w:t xml:space="preserve"> </w:t>
      </w:r>
      <w:r>
        <w:rPr>
          <w:color w:val="272526"/>
          <w:sz w:val="18"/>
        </w:rPr>
        <w:t>Authorities’ Marine Orders, and includes any subsequent replacement or modification or amendment to any of these Acts and regulations.</w:t>
      </w:r>
    </w:p>
    <w:p w14:paraId="3EA98B4B" w14:textId="77777777" w:rsidR="005455F3" w:rsidRDefault="005455F3" w:rsidP="005455F3">
      <w:pPr>
        <w:pStyle w:val="ListParagraph"/>
        <w:numPr>
          <w:ilvl w:val="0"/>
          <w:numId w:val="3"/>
        </w:numPr>
        <w:tabs>
          <w:tab w:val="left" w:pos="4282"/>
          <w:tab w:val="left" w:pos="4284"/>
        </w:tabs>
        <w:spacing w:before="111"/>
        <w:ind w:left="993" w:right="150" w:hanging="426"/>
        <w:rPr>
          <w:sz w:val="18"/>
        </w:rPr>
      </w:pPr>
      <w:r>
        <w:rPr>
          <w:color w:val="272526"/>
          <w:sz w:val="18"/>
        </w:rPr>
        <w:t>“Owner” includes the owner, shipper and consignee of the Goods and any other Person who is or may become interested in the Goods and anyone acting on their behalf;</w:t>
      </w:r>
    </w:p>
    <w:p w14:paraId="0951A29A" w14:textId="77777777" w:rsidR="005455F3" w:rsidRDefault="005455F3" w:rsidP="005455F3">
      <w:pPr>
        <w:pStyle w:val="ListParagraph"/>
        <w:numPr>
          <w:ilvl w:val="0"/>
          <w:numId w:val="3"/>
        </w:numPr>
        <w:tabs>
          <w:tab w:val="left" w:pos="4284"/>
        </w:tabs>
        <w:spacing w:before="111"/>
        <w:ind w:left="993" w:right="199" w:hanging="426"/>
        <w:rPr>
          <w:sz w:val="18"/>
        </w:rPr>
      </w:pPr>
      <w:r>
        <w:rPr>
          <w:color w:val="272526"/>
          <w:sz w:val="18"/>
        </w:rPr>
        <w:t>“Person”</w:t>
      </w:r>
      <w:r>
        <w:rPr>
          <w:color w:val="272526"/>
          <w:spacing w:val="-3"/>
          <w:sz w:val="18"/>
        </w:rPr>
        <w:t xml:space="preserve"> </w:t>
      </w:r>
      <w:r>
        <w:rPr>
          <w:color w:val="272526"/>
          <w:sz w:val="18"/>
        </w:rPr>
        <w:t>includes</w:t>
      </w:r>
      <w:r>
        <w:rPr>
          <w:color w:val="272526"/>
          <w:spacing w:val="-3"/>
          <w:sz w:val="18"/>
        </w:rPr>
        <w:t xml:space="preserve"> </w:t>
      </w:r>
      <w:r>
        <w:rPr>
          <w:color w:val="272526"/>
          <w:sz w:val="18"/>
        </w:rPr>
        <w:t>individuals,</w:t>
      </w:r>
      <w:r>
        <w:rPr>
          <w:color w:val="272526"/>
          <w:spacing w:val="-3"/>
          <w:sz w:val="18"/>
        </w:rPr>
        <w:t xml:space="preserve"> </w:t>
      </w:r>
      <w:r>
        <w:rPr>
          <w:color w:val="272526"/>
          <w:sz w:val="18"/>
        </w:rPr>
        <w:t>partnerships,</w:t>
      </w:r>
      <w:r>
        <w:rPr>
          <w:color w:val="272526"/>
          <w:spacing w:val="-3"/>
          <w:sz w:val="18"/>
        </w:rPr>
        <w:t xml:space="preserve"> </w:t>
      </w:r>
      <w:r>
        <w:rPr>
          <w:color w:val="272526"/>
          <w:sz w:val="18"/>
        </w:rPr>
        <w:t>firms,</w:t>
      </w:r>
      <w:r>
        <w:rPr>
          <w:color w:val="272526"/>
          <w:spacing w:val="-3"/>
          <w:sz w:val="18"/>
        </w:rPr>
        <w:t xml:space="preserve"> </w:t>
      </w:r>
      <w:r>
        <w:rPr>
          <w:color w:val="272526"/>
          <w:sz w:val="18"/>
        </w:rPr>
        <w:t>trusts,</w:t>
      </w:r>
      <w:r>
        <w:rPr>
          <w:color w:val="272526"/>
          <w:spacing w:val="-3"/>
          <w:sz w:val="18"/>
        </w:rPr>
        <w:t xml:space="preserve"> </w:t>
      </w:r>
      <w:r>
        <w:rPr>
          <w:color w:val="272526"/>
          <w:sz w:val="18"/>
        </w:rPr>
        <w:t>associates</w:t>
      </w:r>
      <w:r>
        <w:rPr>
          <w:color w:val="272526"/>
          <w:spacing w:val="-3"/>
          <w:sz w:val="18"/>
        </w:rPr>
        <w:t xml:space="preserve"> </w:t>
      </w:r>
      <w:r>
        <w:rPr>
          <w:color w:val="272526"/>
          <w:sz w:val="18"/>
        </w:rPr>
        <w:t>or</w:t>
      </w:r>
      <w:r>
        <w:rPr>
          <w:color w:val="272526"/>
          <w:spacing w:val="-3"/>
          <w:sz w:val="18"/>
        </w:rPr>
        <w:t xml:space="preserve"> </w:t>
      </w:r>
      <w:proofErr w:type="spellStart"/>
      <w:r>
        <w:rPr>
          <w:color w:val="272526"/>
          <w:sz w:val="18"/>
        </w:rPr>
        <w:t>any body</w:t>
      </w:r>
      <w:proofErr w:type="spellEnd"/>
      <w:r>
        <w:rPr>
          <w:color w:val="272526"/>
          <w:sz w:val="18"/>
        </w:rPr>
        <w:t xml:space="preserve"> or bodies corporate;</w:t>
      </w:r>
    </w:p>
    <w:p w14:paraId="1BD7A612" w14:textId="77777777" w:rsidR="005455F3" w:rsidRDefault="005455F3" w:rsidP="005455F3">
      <w:pPr>
        <w:pStyle w:val="ListParagraph"/>
        <w:numPr>
          <w:ilvl w:val="0"/>
          <w:numId w:val="3"/>
        </w:numPr>
        <w:tabs>
          <w:tab w:val="left" w:pos="4282"/>
          <w:tab w:val="left" w:pos="4284"/>
        </w:tabs>
        <w:spacing w:before="111"/>
        <w:ind w:left="993" w:right="527" w:hanging="426"/>
        <w:rPr>
          <w:sz w:val="18"/>
        </w:rPr>
      </w:pPr>
      <w:r>
        <w:rPr>
          <w:color w:val="272526"/>
          <w:sz w:val="18"/>
        </w:rPr>
        <w:t>“PPSA” means the Personal Property Securities Act 2009 (</w:t>
      </w:r>
      <w:proofErr w:type="spellStart"/>
      <w:r>
        <w:rPr>
          <w:color w:val="272526"/>
          <w:sz w:val="18"/>
        </w:rPr>
        <w:t>Cth</w:t>
      </w:r>
      <w:proofErr w:type="spellEnd"/>
      <w:r>
        <w:rPr>
          <w:color w:val="272526"/>
          <w:sz w:val="18"/>
        </w:rPr>
        <w:t>) and</w:t>
      </w:r>
      <w:r>
        <w:rPr>
          <w:color w:val="272526"/>
          <w:spacing w:val="40"/>
          <w:sz w:val="18"/>
        </w:rPr>
        <w:t xml:space="preserve"> </w:t>
      </w:r>
      <w:r>
        <w:rPr>
          <w:color w:val="272526"/>
          <w:sz w:val="18"/>
        </w:rPr>
        <w:t>includes all regulations made under that Act, and any subsequent replacement</w:t>
      </w:r>
      <w:r>
        <w:rPr>
          <w:color w:val="272526"/>
          <w:spacing w:val="-3"/>
          <w:sz w:val="18"/>
        </w:rPr>
        <w:t xml:space="preserve"> </w:t>
      </w:r>
      <w:r>
        <w:rPr>
          <w:color w:val="272526"/>
          <w:sz w:val="18"/>
        </w:rPr>
        <w:t>or</w:t>
      </w:r>
      <w:r>
        <w:rPr>
          <w:color w:val="272526"/>
          <w:spacing w:val="-3"/>
          <w:sz w:val="18"/>
        </w:rPr>
        <w:t xml:space="preserve"> </w:t>
      </w:r>
      <w:r>
        <w:rPr>
          <w:color w:val="272526"/>
          <w:sz w:val="18"/>
        </w:rPr>
        <w:t>modification</w:t>
      </w:r>
      <w:r>
        <w:rPr>
          <w:color w:val="272526"/>
          <w:spacing w:val="-3"/>
          <w:sz w:val="18"/>
        </w:rPr>
        <w:t xml:space="preserve"> </w:t>
      </w:r>
      <w:r>
        <w:rPr>
          <w:color w:val="272526"/>
          <w:sz w:val="18"/>
        </w:rPr>
        <w:t>or</w:t>
      </w:r>
      <w:r>
        <w:rPr>
          <w:color w:val="272526"/>
          <w:spacing w:val="-3"/>
          <w:sz w:val="18"/>
        </w:rPr>
        <w:t xml:space="preserve"> </w:t>
      </w:r>
      <w:r>
        <w:rPr>
          <w:color w:val="272526"/>
          <w:sz w:val="18"/>
        </w:rPr>
        <w:t>amendment</w:t>
      </w:r>
      <w:r>
        <w:rPr>
          <w:color w:val="272526"/>
          <w:spacing w:val="-3"/>
          <w:sz w:val="18"/>
        </w:rPr>
        <w:t xml:space="preserve"> </w:t>
      </w:r>
      <w:r>
        <w:rPr>
          <w:color w:val="272526"/>
          <w:sz w:val="18"/>
        </w:rPr>
        <w:t>to</w:t>
      </w:r>
      <w:r>
        <w:rPr>
          <w:color w:val="272526"/>
          <w:spacing w:val="-3"/>
          <w:sz w:val="18"/>
        </w:rPr>
        <w:t xml:space="preserve"> </w:t>
      </w:r>
      <w:r>
        <w:rPr>
          <w:color w:val="272526"/>
          <w:sz w:val="18"/>
        </w:rPr>
        <w:t>the</w:t>
      </w:r>
      <w:r>
        <w:rPr>
          <w:color w:val="272526"/>
          <w:spacing w:val="-3"/>
          <w:sz w:val="18"/>
        </w:rPr>
        <w:t xml:space="preserve"> </w:t>
      </w:r>
      <w:r>
        <w:rPr>
          <w:color w:val="272526"/>
          <w:sz w:val="18"/>
        </w:rPr>
        <w:t>Act</w:t>
      </w:r>
      <w:r>
        <w:rPr>
          <w:color w:val="272526"/>
          <w:spacing w:val="-3"/>
          <w:sz w:val="18"/>
        </w:rPr>
        <w:t xml:space="preserve"> </w:t>
      </w:r>
      <w:r>
        <w:rPr>
          <w:color w:val="272526"/>
          <w:sz w:val="18"/>
        </w:rPr>
        <w:t>or</w:t>
      </w:r>
      <w:r>
        <w:rPr>
          <w:color w:val="272526"/>
          <w:spacing w:val="-3"/>
          <w:sz w:val="18"/>
        </w:rPr>
        <w:t xml:space="preserve"> </w:t>
      </w:r>
      <w:r>
        <w:rPr>
          <w:color w:val="272526"/>
          <w:sz w:val="18"/>
        </w:rPr>
        <w:t>regulations;</w:t>
      </w:r>
    </w:p>
    <w:p w14:paraId="3B0AB5E3" w14:textId="77777777" w:rsidR="005455F3" w:rsidRDefault="005455F3" w:rsidP="005455F3">
      <w:pPr>
        <w:pStyle w:val="ListParagraph"/>
        <w:numPr>
          <w:ilvl w:val="0"/>
          <w:numId w:val="3"/>
        </w:numPr>
        <w:tabs>
          <w:tab w:val="left" w:pos="4284"/>
        </w:tabs>
        <w:spacing w:before="110"/>
        <w:ind w:left="993" w:right="300" w:hanging="426"/>
        <w:rPr>
          <w:sz w:val="18"/>
        </w:rPr>
      </w:pPr>
      <w:r>
        <w:rPr>
          <w:color w:val="272526"/>
          <w:sz w:val="18"/>
        </w:rPr>
        <w:t>“Services” means the whole of the services provided by the Company to the Customer and all matters necessarily related to the provision of the services or ancillary to the provision of the services.</w:t>
      </w:r>
    </w:p>
    <w:p w14:paraId="1CD4AB79" w14:textId="77777777" w:rsidR="00412835" w:rsidRPr="005455F3" w:rsidRDefault="00412835" w:rsidP="005455F3">
      <w:pPr>
        <w:rPr>
          <w:sz w:val="18"/>
        </w:rPr>
        <w:sectPr w:rsidR="00412835" w:rsidRPr="005455F3" w:rsidSect="00B85190">
          <w:pgSz w:w="11910" w:h="16840" w:code="9"/>
          <w:pgMar w:top="1220" w:right="994" w:bottom="760" w:left="994" w:header="1024" w:footer="575" w:gutter="0"/>
          <w:cols w:space="720"/>
        </w:sectPr>
      </w:pPr>
    </w:p>
    <w:p w14:paraId="06708228" w14:textId="77777777" w:rsidR="00412835" w:rsidRDefault="00412835" w:rsidP="00253D0E">
      <w:pPr>
        <w:pStyle w:val="BodyText"/>
        <w:spacing w:before="111"/>
      </w:pPr>
    </w:p>
    <w:p w14:paraId="253DFA2C" w14:textId="77777777" w:rsidR="00412835" w:rsidRPr="005455F3" w:rsidRDefault="007F26EC" w:rsidP="005455F3">
      <w:pPr>
        <w:pStyle w:val="ListParagraph"/>
        <w:numPr>
          <w:ilvl w:val="0"/>
          <w:numId w:val="4"/>
        </w:numPr>
        <w:tabs>
          <w:tab w:val="left" w:pos="4001"/>
        </w:tabs>
        <w:spacing w:before="1"/>
        <w:ind w:left="567"/>
        <w:jc w:val="left"/>
        <w:rPr>
          <w:b/>
          <w:bCs/>
          <w:sz w:val="18"/>
        </w:rPr>
      </w:pPr>
      <w:r w:rsidRPr="005455F3">
        <w:rPr>
          <w:b/>
          <w:bCs/>
          <w:color w:val="272526"/>
          <w:w w:val="110"/>
          <w:sz w:val="18"/>
        </w:rPr>
        <w:t>Obligations</w:t>
      </w:r>
      <w:r w:rsidRPr="005455F3">
        <w:rPr>
          <w:b/>
          <w:bCs/>
          <w:color w:val="272526"/>
          <w:spacing w:val="14"/>
          <w:w w:val="110"/>
          <w:sz w:val="18"/>
        </w:rPr>
        <w:t xml:space="preserve"> </w:t>
      </w:r>
      <w:r w:rsidRPr="005455F3">
        <w:rPr>
          <w:b/>
          <w:bCs/>
          <w:color w:val="272526"/>
          <w:w w:val="110"/>
          <w:sz w:val="18"/>
        </w:rPr>
        <w:t>of</w:t>
      </w:r>
      <w:r w:rsidRPr="005455F3">
        <w:rPr>
          <w:b/>
          <w:bCs/>
          <w:color w:val="272526"/>
          <w:spacing w:val="15"/>
          <w:w w:val="110"/>
          <w:sz w:val="18"/>
        </w:rPr>
        <w:t xml:space="preserve"> </w:t>
      </w:r>
      <w:r w:rsidRPr="005455F3">
        <w:rPr>
          <w:b/>
          <w:bCs/>
          <w:color w:val="272526"/>
          <w:spacing w:val="-2"/>
          <w:w w:val="110"/>
          <w:sz w:val="18"/>
        </w:rPr>
        <w:t>Customer</w:t>
      </w:r>
    </w:p>
    <w:p w14:paraId="55B321F4" w14:textId="77777777" w:rsidR="00412835" w:rsidRDefault="00412835" w:rsidP="005455F3">
      <w:pPr>
        <w:pStyle w:val="BodyText"/>
        <w:ind w:left="567"/>
      </w:pPr>
    </w:p>
    <w:p w14:paraId="542A81C7" w14:textId="77777777" w:rsidR="00412835" w:rsidRDefault="007F26EC" w:rsidP="005455F3">
      <w:pPr>
        <w:pStyle w:val="ListParagraph"/>
        <w:numPr>
          <w:ilvl w:val="1"/>
          <w:numId w:val="4"/>
        </w:numPr>
        <w:tabs>
          <w:tab w:val="left" w:pos="4001"/>
        </w:tabs>
        <w:ind w:left="567" w:right="139"/>
        <w:rPr>
          <w:sz w:val="18"/>
        </w:rPr>
      </w:pPr>
      <w:r>
        <w:rPr>
          <w:color w:val="272526"/>
          <w:sz w:val="18"/>
        </w:rPr>
        <w:t>The Customer warrants that it is either the Owner or the authorised agent of the Owner of the Goods and that it is authorised to accept and accepts these Conditions,</w:t>
      </w:r>
      <w:r>
        <w:rPr>
          <w:color w:val="272526"/>
          <w:spacing w:val="-4"/>
          <w:sz w:val="18"/>
        </w:rPr>
        <w:t xml:space="preserve"> </w:t>
      </w:r>
      <w:r>
        <w:rPr>
          <w:color w:val="272526"/>
          <w:sz w:val="18"/>
        </w:rPr>
        <w:t>not</w:t>
      </w:r>
      <w:r>
        <w:rPr>
          <w:color w:val="272526"/>
          <w:spacing w:val="-4"/>
          <w:sz w:val="18"/>
        </w:rPr>
        <w:t xml:space="preserve"> </w:t>
      </w:r>
      <w:r>
        <w:rPr>
          <w:color w:val="272526"/>
          <w:sz w:val="18"/>
        </w:rPr>
        <w:t>only</w:t>
      </w:r>
      <w:r>
        <w:rPr>
          <w:color w:val="272526"/>
          <w:spacing w:val="-4"/>
          <w:sz w:val="18"/>
        </w:rPr>
        <w:t xml:space="preserve"> </w:t>
      </w:r>
      <w:r>
        <w:rPr>
          <w:color w:val="272526"/>
          <w:sz w:val="18"/>
        </w:rPr>
        <w:t>for</w:t>
      </w:r>
      <w:r>
        <w:rPr>
          <w:color w:val="272526"/>
          <w:spacing w:val="-4"/>
          <w:sz w:val="18"/>
        </w:rPr>
        <w:t xml:space="preserve"> </w:t>
      </w:r>
      <w:r>
        <w:rPr>
          <w:color w:val="272526"/>
          <w:sz w:val="18"/>
        </w:rPr>
        <w:t>itself,</w:t>
      </w:r>
      <w:r>
        <w:rPr>
          <w:color w:val="272526"/>
          <w:spacing w:val="-4"/>
          <w:sz w:val="18"/>
        </w:rPr>
        <w:t xml:space="preserve"> </w:t>
      </w:r>
      <w:r>
        <w:rPr>
          <w:color w:val="272526"/>
          <w:sz w:val="18"/>
        </w:rPr>
        <w:t>but</w:t>
      </w:r>
      <w:r>
        <w:rPr>
          <w:color w:val="272526"/>
          <w:spacing w:val="-4"/>
          <w:sz w:val="18"/>
        </w:rPr>
        <w:t xml:space="preserve"> </w:t>
      </w:r>
      <w:r>
        <w:rPr>
          <w:color w:val="272526"/>
          <w:sz w:val="18"/>
        </w:rPr>
        <w:t>also</w:t>
      </w:r>
      <w:r>
        <w:rPr>
          <w:color w:val="272526"/>
          <w:spacing w:val="-4"/>
          <w:sz w:val="18"/>
        </w:rPr>
        <w:t xml:space="preserve"> </w:t>
      </w:r>
      <w:r>
        <w:rPr>
          <w:color w:val="272526"/>
          <w:sz w:val="18"/>
        </w:rPr>
        <w:t>as</w:t>
      </w:r>
      <w:r>
        <w:rPr>
          <w:color w:val="272526"/>
          <w:spacing w:val="-4"/>
          <w:sz w:val="18"/>
        </w:rPr>
        <w:t xml:space="preserve"> </w:t>
      </w:r>
      <w:r>
        <w:rPr>
          <w:color w:val="272526"/>
          <w:sz w:val="18"/>
        </w:rPr>
        <w:t>agent</w:t>
      </w:r>
      <w:r>
        <w:rPr>
          <w:color w:val="272526"/>
          <w:spacing w:val="-4"/>
          <w:sz w:val="18"/>
        </w:rPr>
        <w:t xml:space="preserve"> </w:t>
      </w:r>
      <w:r>
        <w:rPr>
          <w:color w:val="272526"/>
          <w:sz w:val="18"/>
        </w:rPr>
        <w:t>for</w:t>
      </w:r>
      <w:r>
        <w:rPr>
          <w:color w:val="272526"/>
          <w:spacing w:val="-4"/>
          <w:sz w:val="18"/>
        </w:rPr>
        <w:t xml:space="preserve"> </w:t>
      </w:r>
      <w:r>
        <w:rPr>
          <w:color w:val="272526"/>
          <w:sz w:val="18"/>
        </w:rPr>
        <w:t>and</w:t>
      </w:r>
      <w:r>
        <w:rPr>
          <w:color w:val="272526"/>
          <w:spacing w:val="-4"/>
          <w:sz w:val="18"/>
        </w:rPr>
        <w:t xml:space="preserve"> </w:t>
      </w:r>
      <w:r>
        <w:rPr>
          <w:color w:val="272526"/>
          <w:sz w:val="18"/>
        </w:rPr>
        <w:t>on</w:t>
      </w:r>
      <w:r>
        <w:rPr>
          <w:color w:val="272526"/>
          <w:spacing w:val="-4"/>
          <w:sz w:val="18"/>
        </w:rPr>
        <w:t xml:space="preserve"> </w:t>
      </w:r>
      <w:r>
        <w:rPr>
          <w:color w:val="272526"/>
          <w:sz w:val="18"/>
        </w:rPr>
        <w:t>behalf</w:t>
      </w:r>
      <w:r>
        <w:rPr>
          <w:color w:val="272526"/>
          <w:spacing w:val="-4"/>
          <w:sz w:val="18"/>
        </w:rPr>
        <w:t xml:space="preserve"> </w:t>
      </w:r>
      <w:r>
        <w:rPr>
          <w:color w:val="272526"/>
          <w:sz w:val="18"/>
        </w:rPr>
        <w:t>of</w:t>
      </w:r>
      <w:r>
        <w:rPr>
          <w:color w:val="272526"/>
          <w:spacing w:val="-4"/>
          <w:sz w:val="18"/>
        </w:rPr>
        <w:t xml:space="preserve"> </w:t>
      </w:r>
      <w:r>
        <w:rPr>
          <w:color w:val="272526"/>
          <w:sz w:val="18"/>
        </w:rPr>
        <w:t>the</w:t>
      </w:r>
      <w:r>
        <w:rPr>
          <w:color w:val="272526"/>
          <w:spacing w:val="-4"/>
          <w:sz w:val="18"/>
        </w:rPr>
        <w:t xml:space="preserve"> </w:t>
      </w:r>
      <w:r>
        <w:rPr>
          <w:color w:val="272526"/>
          <w:sz w:val="18"/>
        </w:rPr>
        <w:t>Owner.</w:t>
      </w:r>
    </w:p>
    <w:p w14:paraId="7DC19DF5" w14:textId="77777777" w:rsidR="00412835" w:rsidRDefault="00412835" w:rsidP="005455F3">
      <w:pPr>
        <w:pStyle w:val="BodyText"/>
        <w:spacing w:before="1"/>
        <w:ind w:left="567"/>
      </w:pPr>
    </w:p>
    <w:p w14:paraId="07D5CB13" w14:textId="77777777" w:rsidR="00412835" w:rsidRDefault="007F26EC" w:rsidP="005455F3">
      <w:pPr>
        <w:pStyle w:val="ListParagraph"/>
        <w:numPr>
          <w:ilvl w:val="1"/>
          <w:numId w:val="4"/>
        </w:numPr>
        <w:tabs>
          <w:tab w:val="left" w:pos="4001"/>
        </w:tabs>
        <w:ind w:left="567" w:right="334"/>
        <w:rPr>
          <w:sz w:val="18"/>
        </w:rPr>
      </w:pPr>
      <w:r>
        <w:rPr>
          <w:color w:val="272526"/>
          <w:sz w:val="18"/>
        </w:rPr>
        <w:t>The Customer warrants that it has reasonable knowledge of matters affecting the conduct of its business, including, but not limited to, the terms of sale and purchase of the Goods and all other matters relating thereto.</w:t>
      </w:r>
    </w:p>
    <w:p w14:paraId="2FDC502D" w14:textId="77777777" w:rsidR="00412835" w:rsidRDefault="00412835" w:rsidP="005455F3">
      <w:pPr>
        <w:pStyle w:val="BodyText"/>
        <w:spacing w:before="1"/>
        <w:ind w:left="567"/>
      </w:pPr>
    </w:p>
    <w:p w14:paraId="31FC91A2" w14:textId="77777777" w:rsidR="00412835" w:rsidRDefault="007F26EC" w:rsidP="005455F3">
      <w:pPr>
        <w:pStyle w:val="ListParagraph"/>
        <w:numPr>
          <w:ilvl w:val="1"/>
          <w:numId w:val="4"/>
        </w:numPr>
        <w:tabs>
          <w:tab w:val="left" w:pos="4001"/>
        </w:tabs>
        <w:ind w:left="567"/>
        <w:rPr>
          <w:sz w:val="18"/>
        </w:rPr>
      </w:pPr>
      <w:r>
        <w:rPr>
          <w:color w:val="272526"/>
          <w:sz w:val="18"/>
        </w:rPr>
        <w:t>The</w:t>
      </w:r>
      <w:r>
        <w:rPr>
          <w:color w:val="272526"/>
          <w:spacing w:val="13"/>
          <w:sz w:val="18"/>
        </w:rPr>
        <w:t xml:space="preserve"> </w:t>
      </w:r>
      <w:r>
        <w:rPr>
          <w:color w:val="272526"/>
          <w:sz w:val="18"/>
        </w:rPr>
        <w:t>Customer</w:t>
      </w:r>
      <w:r>
        <w:rPr>
          <w:color w:val="272526"/>
          <w:spacing w:val="13"/>
          <w:sz w:val="18"/>
        </w:rPr>
        <w:t xml:space="preserve"> </w:t>
      </w:r>
      <w:r>
        <w:rPr>
          <w:color w:val="272526"/>
          <w:sz w:val="18"/>
        </w:rPr>
        <w:t>shall</w:t>
      </w:r>
      <w:r>
        <w:rPr>
          <w:color w:val="272526"/>
          <w:spacing w:val="13"/>
          <w:sz w:val="18"/>
        </w:rPr>
        <w:t xml:space="preserve"> </w:t>
      </w:r>
      <w:r>
        <w:rPr>
          <w:color w:val="272526"/>
          <w:sz w:val="18"/>
        </w:rPr>
        <w:t>give</w:t>
      </w:r>
      <w:r>
        <w:rPr>
          <w:color w:val="272526"/>
          <w:spacing w:val="14"/>
          <w:sz w:val="18"/>
        </w:rPr>
        <w:t xml:space="preserve"> </w:t>
      </w:r>
      <w:r>
        <w:rPr>
          <w:color w:val="272526"/>
          <w:sz w:val="18"/>
        </w:rPr>
        <w:t>sufficient</w:t>
      </w:r>
      <w:r>
        <w:rPr>
          <w:color w:val="272526"/>
          <w:spacing w:val="13"/>
          <w:sz w:val="18"/>
        </w:rPr>
        <w:t xml:space="preserve"> </w:t>
      </w:r>
      <w:r>
        <w:rPr>
          <w:color w:val="272526"/>
          <w:sz w:val="18"/>
        </w:rPr>
        <w:t>and</w:t>
      </w:r>
      <w:r>
        <w:rPr>
          <w:color w:val="272526"/>
          <w:spacing w:val="13"/>
          <w:sz w:val="18"/>
        </w:rPr>
        <w:t xml:space="preserve"> </w:t>
      </w:r>
      <w:r>
        <w:rPr>
          <w:color w:val="272526"/>
          <w:sz w:val="18"/>
        </w:rPr>
        <w:t>executable</w:t>
      </w:r>
      <w:r>
        <w:rPr>
          <w:color w:val="272526"/>
          <w:spacing w:val="13"/>
          <w:sz w:val="18"/>
        </w:rPr>
        <w:t xml:space="preserve"> </w:t>
      </w:r>
      <w:r>
        <w:rPr>
          <w:color w:val="272526"/>
          <w:spacing w:val="-2"/>
          <w:sz w:val="18"/>
        </w:rPr>
        <w:t>instructions.</w:t>
      </w:r>
    </w:p>
    <w:p w14:paraId="416BD209" w14:textId="77777777" w:rsidR="00412835" w:rsidRDefault="00412835" w:rsidP="005455F3">
      <w:pPr>
        <w:pStyle w:val="BodyText"/>
        <w:spacing w:before="1"/>
        <w:ind w:left="567"/>
      </w:pPr>
    </w:p>
    <w:p w14:paraId="60658978" w14:textId="77777777" w:rsidR="00412835" w:rsidRDefault="007F26EC" w:rsidP="005455F3">
      <w:pPr>
        <w:pStyle w:val="ListParagraph"/>
        <w:numPr>
          <w:ilvl w:val="1"/>
          <w:numId w:val="4"/>
        </w:numPr>
        <w:tabs>
          <w:tab w:val="left" w:pos="4001"/>
        </w:tabs>
        <w:ind w:left="567" w:right="223"/>
        <w:rPr>
          <w:sz w:val="18"/>
        </w:rPr>
      </w:pPr>
      <w:r>
        <w:rPr>
          <w:color w:val="272526"/>
          <w:sz w:val="18"/>
        </w:rPr>
        <w:t>The Customer warrants that the description and particulars of the Goods are complete and correct, and that any consignment documentation provided to the Company is accurate.</w:t>
      </w:r>
    </w:p>
    <w:p w14:paraId="3257B782" w14:textId="77777777" w:rsidR="00412835" w:rsidRDefault="00412835" w:rsidP="005455F3">
      <w:pPr>
        <w:pStyle w:val="BodyText"/>
        <w:spacing w:before="1"/>
        <w:ind w:left="567"/>
      </w:pPr>
    </w:p>
    <w:p w14:paraId="6A27B3D1" w14:textId="77777777" w:rsidR="00412835" w:rsidRDefault="007F26EC" w:rsidP="005455F3">
      <w:pPr>
        <w:pStyle w:val="ListParagraph"/>
        <w:numPr>
          <w:ilvl w:val="1"/>
          <w:numId w:val="4"/>
        </w:numPr>
        <w:tabs>
          <w:tab w:val="left" w:pos="4001"/>
        </w:tabs>
        <w:ind w:left="567" w:right="502"/>
        <w:rPr>
          <w:sz w:val="18"/>
        </w:rPr>
      </w:pPr>
      <w:r>
        <w:rPr>
          <w:color w:val="272526"/>
          <w:sz w:val="18"/>
        </w:rPr>
        <w:t>The Customer warrants that the Goods are properly packed and labelled, except where the Company has accepted Instructions in respect of packaging and/or labelling.</w:t>
      </w:r>
    </w:p>
    <w:p w14:paraId="102A3E9B" w14:textId="77777777" w:rsidR="00412835" w:rsidRDefault="00412835" w:rsidP="005455F3">
      <w:pPr>
        <w:pStyle w:val="BodyText"/>
        <w:spacing w:before="1"/>
        <w:ind w:left="567"/>
      </w:pPr>
    </w:p>
    <w:p w14:paraId="3FB08671" w14:textId="77777777" w:rsidR="00412835" w:rsidRDefault="007F26EC" w:rsidP="005455F3">
      <w:pPr>
        <w:pStyle w:val="ListParagraph"/>
        <w:numPr>
          <w:ilvl w:val="1"/>
          <w:numId w:val="4"/>
        </w:numPr>
        <w:tabs>
          <w:tab w:val="left" w:pos="4001"/>
        </w:tabs>
        <w:ind w:left="567" w:right="214"/>
        <w:rPr>
          <w:sz w:val="18"/>
        </w:rPr>
      </w:pPr>
      <w:r>
        <w:rPr>
          <w:color w:val="272526"/>
          <w:sz w:val="18"/>
        </w:rPr>
        <w:t>The Customer warrants that it will ensure, so far as is reasonably practicable, the safety of any road transport performed for or on behalf of the Customer and that it will meet its obligations under the Heavy Vehicle National Law Chain of Responsibility provisions where the Customer is acting as a</w:t>
      </w:r>
      <w:r>
        <w:rPr>
          <w:color w:val="272526"/>
          <w:spacing w:val="40"/>
          <w:sz w:val="18"/>
        </w:rPr>
        <w:t xml:space="preserve"> </w:t>
      </w:r>
      <w:r>
        <w:rPr>
          <w:color w:val="272526"/>
          <w:sz w:val="18"/>
        </w:rPr>
        <w:t>Consignor or Consignee or Loader or Packer of Goods.</w:t>
      </w:r>
    </w:p>
    <w:p w14:paraId="7222777D" w14:textId="77777777" w:rsidR="00412835" w:rsidRDefault="00412835" w:rsidP="005455F3">
      <w:pPr>
        <w:pStyle w:val="BodyText"/>
        <w:spacing w:before="1"/>
        <w:ind w:left="567"/>
      </w:pPr>
    </w:p>
    <w:p w14:paraId="2F4ED977" w14:textId="77777777" w:rsidR="00412835" w:rsidRDefault="007F26EC" w:rsidP="005455F3">
      <w:pPr>
        <w:pStyle w:val="ListParagraph"/>
        <w:numPr>
          <w:ilvl w:val="1"/>
          <w:numId w:val="4"/>
        </w:numPr>
        <w:tabs>
          <w:tab w:val="left" w:pos="4001"/>
        </w:tabs>
        <w:spacing w:before="1"/>
        <w:ind w:left="567" w:right="210"/>
        <w:rPr>
          <w:sz w:val="18"/>
        </w:rPr>
      </w:pPr>
      <w:r>
        <w:rPr>
          <w:color w:val="272526"/>
          <w:sz w:val="18"/>
        </w:rPr>
        <w:t>The Customer warrants that any Goods that are delivered to the Company or that are to be directly received by the Company are secured for road</w:t>
      </w:r>
      <w:r>
        <w:rPr>
          <w:color w:val="272526"/>
          <w:spacing w:val="40"/>
          <w:sz w:val="18"/>
        </w:rPr>
        <w:t xml:space="preserve"> </w:t>
      </w:r>
      <w:r>
        <w:rPr>
          <w:color w:val="272526"/>
          <w:sz w:val="18"/>
        </w:rPr>
        <w:t>transport in accordance with the Load Restraint Guide.</w:t>
      </w:r>
    </w:p>
    <w:p w14:paraId="7EF98929" w14:textId="77777777" w:rsidR="00412835" w:rsidRDefault="00412835" w:rsidP="005455F3">
      <w:pPr>
        <w:pStyle w:val="BodyText"/>
        <w:spacing w:before="1"/>
        <w:ind w:left="567"/>
      </w:pPr>
    </w:p>
    <w:p w14:paraId="460FEF6B" w14:textId="77777777" w:rsidR="00412835" w:rsidRDefault="007F26EC" w:rsidP="005455F3">
      <w:pPr>
        <w:pStyle w:val="ListParagraph"/>
        <w:numPr>
          <w:ilvl w:val="1"/>
          <w:numId w:val="4"/>
        </w:numPr>
        <w:tabs>
          <w:tab w:val="left" w:pos="4001"/>
        </w:tabs>
        <w:ind w:left="567" w:right="551"/>
        <w:rPr>
          <w:sz w:val="18"/>
        </w:rPr>
      </w:pPr>
      <w:r>
        <w:rPr>
          <w:color w:val="272526"/>
          <w:sz w:val="18"/>
        </w:rPr>
        <w:t>The Customer warrants that a compliant and accurate Container Weight Declaration will be supplied where the Customer is to provide the consignment documentation.</w:t>
      </w:r>
    </w:p>
    <w:p w14:paraId="6C60A9B8" w14:textId="77777777" w:rsidR="00412835" w:rsidRDefault="00412835" w:rsidP="005455F3">
      <w:pPr>
        <w:pStyle w:val="BodyText"/>
        <w:spacing w:before="1"/>
        <w:ind w:left="567"/>
      </w:pPr>
    </w:p>
    <w:p w14:paraId="535BED7B" w14:textId="77777777" w:rsidR="00412835" w:rsidRDefault="007F26EC" w:rsidP="005455F3">
      <w:pPr>
        <w:pStyle w:val="ListParagraph"/>
        <w:numPr>
          <w:ilvl w:val="1"/>
          <w:numId w:val="4"/>
        </w:numPr>
        <w:tabs>
          <w:tab w:val="left" w:pos="4001"/>
        </w:tabs>
        <w:ind w:left="567" w:right="151"/>
        <w:rPr>
          <w:sz w:val="18"/>
        </w:rPr>
      </w:pPr>
      <w:r>
        <w:rPr>
          <w:color w:val="272526"/>
          <w:sz w:val="18"/>
        </w:rPr>
        <w:t>The Customer warrants that for Goods consigned for import or export by sea the consignment documentation including the verified gross mass is accurate and compliant with the requirements of the Navigation Act, including but not limited to the requirements of Marine Order 32 and Marine Order 42.</w:t>
      </w:r>
    </w:p>
    <w:p w14:paraId="08B2686B" w14:textId="77777777" w:rsidR="00412835" w:rsidRDefault="00412835" w:rsidP="00253D0E">
      <w:pPr>
        <w:pStyle w:val="ListParagraph"/>
        <w:ind w:left="0"/>
        <w:rPr>
          <w:sz w:val="18"/>
        </w:rPr>
        <w:sectPr w:rsidR="00412835" w:rsidSect="00B85190">
          <w:pgSz w:w="11910" w:h="16840" w:code="9"/>
          <w:pgMar w:top="1220" w:right="994" w:bottom="760" w:left="994" w:header="1024" w:footer="575" w:gutter="0"/>
          <w:cols w:space="720"/>
        </w:sectPr>
      </w:pPr>
    </w:p>
    <w:p w14:paraId="3F5C9774" w14:textId="77777777" w:rsidR="00412835" w:rsidRDefault="00412835" w:rsidP="00253D0E">
      <w:pPr>
        <w:pStyle w:val="BodyText"/>
        <w:spacing w:before="107"/>
      </w:pPr>
    </w:p>
    <w:p w14:paraId="5E2B1B06" w14:textId="77777777" w:rsidR="00412835" w:rsidRPr="005455F3" w:rsidRDefault="007F26EC" w:rsidP="005455F3">
      <w:pPr>
        <w:pStyle w:val="ListParagraph"/>
        <w:numPr>
          <w:ilvl w:val="0"/>
          <w:numId w:val="4"/>
        </w:numPr>
        <w:tabs>
          <w:tab w:val="left" w:pos="4001"/>
        </w:tabs>
        <w:ind w:left="567"/>
        <w:jc w:val="left"/>
        <w:rPr>
          <w:b/>
          <w:bCs/>
          <w:sz w:val="18"/>
        </w:rPr>
      </w:pPr>
      <w:r w:rsidRPr="005455F3">
        <w:rPr>
          <w:b/>
          <w:bCs/>
          <w:color w:val="272526"/>
          <w:w w:val="110"/>
          <w:sz w:val="18"/>
        </w:rPr>
        <w:t>Special</w:t>
      </w:r>
      <w:r w:rsidRPr="005455F3">
        <w:rPr>
          <w:b/>
          <w:bCs/>
          <w:color w:val="272526"/>
          <w:spacing w:val="22"/>
          <w:w w:val="110"/>
          <w:sz w:val="18"/>
        </w:rPr>
        <w:t xml:space="preserve"> </w:t>
      </w:r>
      <w:r w:rsidRPr="005455F3">
        <w:rPr>
          <w:b/>
          <w:bCs/>
          <w:color w:val="272526"/>
          <w:w w:val="110"/>
          <w:sz w:val="18"/>
        </w:rPr>
        <w:t>Instructions,</w:t>
      </w:r>
      <w:r w:rsidRPr="005455F3">
        <w:rPr>
          <w:b/>
          <w:bCs/>
          <w:color w:val="272526"/>
          <w:spacing w:val="22"/>
          <w:w w:val="110"/>
          <w:sz w:val="18"/>
        </w:rPr>
        <w:t xml:space="preserve"> </w:t>
      </w:r>
      <w:r w:rsidRPr="005455F3">
        <w:rPr>
          <w:b/>
          <w:bCs/>
          <w:color w:val="272526"/>
          <w:w w:val="110"/>
          <w:sz w:val="18"/>
        </w:rPr>
        <w:t>Goods</w:t>
      </w:r>
      <w:r w:rsidRPr="005455F3">
        <w:rPr>
          <w:b/>
          <w:bCs/>
          <w:color w:val="272526"/>
          <w:spacing w:val="23"/>
          <w:w w:val="110"/>
          <w:sz w:val="18"/>
        </w:rPr>
        <w:t xml:space="preserve"> </w:t>
      </w:r>
      <w:r w:rsidRPr="005455F3">
        <w:rPr>
          <w:b/>
          <w:bCs/>
          <w:color w:val="272526"/>
          <w:w w:val="110"/>
          <w:sz w:val="18"/>
        </w:rPr>
        <w:t>and</w:t>
      </w:r>
      <w:r w:rsidRPr="005455F3">
        <w:rPr>
          <w:b/>
          <w:bCs/>
          <w:color w:val="272526"/>
          <w:spacing w:val="22"/>
          <w:w w:val="110"/>
          <w:sz w:val="18"/>
        </w:rPr>
        <w:t xml:space="preserve"> </w:t>
      </w:r>
      <w:r w:rsidRPr="005455F3">
        <w:rPr>
          <w:b/>
          <w:bCs/>
          <w:color w:val="272526"/>
          <w:spacing w:val="-2"/>
          <w:w w:val="110"/>
          <w:sz w:val="18"/>
        </w:rPr>
        <w:t>Services</w:t>
      </w:r>
    </w:p>
    <w:p w14:paraId="36B8A5DF" w14:textId="77777777" w:rsidR="00412835" w:rsidRDefault="00412835" w:rsidP="005455F3">
      <w:pPr>
        <w:pStyle w:val="BodyText"/>
        <w:ind w:left="567"/>
      </w:pPr>
    </w:p>
    <w:p w14:paraId="64C03D0B" w14:textId="77777777" w:rsidR="00412835" w:rsidRDefault="007F26EC" w:rsidP="005455F3">
      <w:pPr>
        <w:pStyle w:val="ListParagraph"/>
        <w:numPr>
          <w:ilvl w:val="1"/>
          <w:numId w:val="4"/>
        </w:numPr>
        <w:tabs>
          <w:tab w:val="left" w:pos="4001"/>
        </w:tabs>
        <w:spacing w:before="1"/>
        <w:ind w:left="567" w:right="356"/>
        <w:rPr>
          <w:sz w:val="18"/>
        </w:rPr>
      </w:pPr>
      <w:r>
        <w:rPr>
          <w:color w:val="272526"/>
          <w:sz w:val="18"/>
        </w:rPr>
        <w:t>Unless agreed in writing, the Customer shall not deliver to the Company, or cause the Company to deal with or handle, Dangerous Goods.</w:t>
      </w:r>
    </w:p>
    <w:p w14:paraId="3DF2B174" w14:textId="77777777" w:rsidR="00412835" w:rsidRDefault="00412835" w:rsidP="005455F3">
      <w:pPr>
        <w:pStyle w:val="BodyText"/>
        <w:ind w:left="567"/>
      </w:pPr>
    </w:p>
    <w:p w14:paraId="228E7C8B" w14:textId="77777777" w:rsidR="00412835" w:rsidRDefault="007F26EC" w:rsidP="005455F3">
      <w:pPr>
        <w:pStyle w:val="ListParagraph"/>
        <w:numPr>
          <w:ilvl w:val="1"/>
          <w:numId w:val="4"/>
        </w:numPr>
        <w:tabs>
          <w:tab w:val="left" w:pos="4001"/>
        </w:tabs>
        <w:ind w:left="567"/>
        <w:rPr>
          <w:sz w:val="18"/>
        </w:rPr>
      </w:pPr>
      <w:r>
        <w:rPr>
          <w:color w:val="272526"/>
          <w:sz w:val="18"/>
        </w:rPr>
        <w:t>If</w:t>
      </w:r>
      <w:r>
        <w:rPr>
          <w:color w:val="272526"/>
          <w:spacing w:val="11"/>
          <w:sz w:val="18"/>
        </w:rPr>
        <w:t xml:space="preserve"> </w:t>
      </w:r>
      <w:r>
        <w:rPr>
          <w:color w:val="272526"/>
          <w:sz w:val="18"/>
        </w:rPr>
        <w:t>the</w:t>
      </w:r>
      <w:r>
        <w:rPr>
          <w:color w:val="272526"/>
          <w:spacing w:val="11"/>
          <w:sz w:val="18"/>
        </w:rPr>
        <w:t xml:space="preserve"> </w:t>
      </w:r>
      <w:r>
        <w:rPr>
          <w:color w:val="272526"/>
          <w:sz w:val="18"/>
        </w:rPr>
        <w:t>Customer</w:t>
      </w:r>
      <w:r>
        <w:rPr>
          <w:color w:val="272526"/>
          <w:spacing w:val="12"/>
          <w:sz w:val="18"/>
        </w:rPr>
        <w:t xml:space="preserve"> </w:t>
      </w:r>
      <w:r>
        <w:rPr>
          <w:color w:val="272526"/>
          <w:sz w:val="18"/>
        </w:rPr>
        <w:t>is</w:t>
      </w:r>
      <w:r>
        <w:rPr>
          <w:color w:val="272526"/>
          <w:spacing w:val="11"/>
          <w:sz w:val="18"/>
        </w:rPr>
        <w:t xml:space="preserve"> </w:t>
      </w:r>
      <w:r>
        <w:rPr>
          <w:color w:val="272526"/>
          <w:sz w:val="18"/>
        </w:rPr>
        <w:t>in</w:t>
      </w:r>
      <w:r>
        <w:rPr>
          <w:color w:val="272526"/>
          <w:spacing w:val="12"/>
          <w:sz w:val="18"/>
        </w:rPr>
        <w:t xml:space="preserve"> </w:t>
      </w:r>
      <w:r>
        <w:rPr>
          <w:color w:val="272526"/>
          <w:sz w:val="18"/>
        </w:rPr>
        <w:t>breach</w:t>
      </w:r>
      <w:r>
        <w:rPr>
          <w:color w:val="272526"/>
          <w:spacing w:val="11"/>
          <w:sz w:val="18"/>
        </w:rPr>
        <w:t xml:space="preserve"> </w:t>
      </w:r>
      <w:r>
        <w:rPr>
          <w:color w:val="272526"/>
          <w:sz w:val="18"/>
        </w:rPr>
        <w:t>of</w:t>
      </w:r>
      <w:r>
        <w:rPr>
          <w:color w:val="272526"/>
          <w:spacing w:val="12"/>
          <w:sz w:val="18"/>
        </w:rPr>
        <w:t xml:space="preserve"> </w:t>
      </w:r>
      <w:r>
        <w:rPr>
          <w:color w:val="272526"/>
          <w:sz w:val="18"/>
        </w:rPr>
        <w:t>Clause</w:t>
      </w:r>
      <w:r>
        <w:rPr>
          <w:color w:val="272526"/>
          <w:spacing w:val="11"/>
          <w:sz w:val="18"/>
        </w:rPr>
        <w:t xml:space="preserve"> </w:t>
      </w:r>
      <w:r>
        <w:rPr>
          <w:color w:val="272526"/>
          <w:spacing w:val="-4"/>
          <w:sz w:val="18"/>
        </w:rPr>
        <w:t>5.1:</w:t>
      </w:r>
    </w:p>
    <w:p w14:paraId="4F4CAC53" w14:textId="77777777" w:rsidR="00412835" w:rsidRDefault="007F26EC" w:rsidP="00EC1F1D">
      <w:pPr>
        <w:pStyle w:val="ListParagraph"/>
        <w:numPr>
          <w:ilvl w:val="2"/>
          <w:numId w:val="4"/>
        </w:numPr>
        <w:tabs>
          <w:tab w:val="left" w:pos="4284"/>
        </w:tabs>
        <w:spacing w:before="111"/>
        <w:ind w:left="993" w:right="197" w:hanging="426"/>
        <w:rPr>
          <w:sz w:val="18"/>
        </w:rPr>
      </w:pPr>
      <w:r>
        <w:rPr>
          <w:color w:val="272526"/>
          <w:sz w:val="18"/>
        </w:rPr>
        <w:t>the Customer shall be liable for all loss or damage whatsoever caused by or to or in connection with the Goods howsoever arising;</w:t>
      </w:r>
    </w:p>
    <w:p w14:paraId="4B7BBF19" w14:textId="77777777" w:rsidR="00412835" w:rsidRDefault="007F26EC" w:rsidP="00EC1F1D">
      <w:pPr>
        <w:pStyle w:val="ListParagraph"/>
        <w:numPr>
          <w:ilvl w:val="2"/>
          <w:numId w:val="4"/>
        </w:numPr>
        <w:tabs>
          <w:tab w:val="left" w:pos="4282"/>
          <w:tab w:val="left" w:pos="4284"/>
        </w:tabs>
        <w:spacing w:before="110"/>
        <w:ind w:left="993" w:right="387" w:hanging="426"/>
        <w:rPr>
          <w:sz w:val="18"/>
        </w:rPr>
      </w:pPr>
      <w:r>
        <w:rPr>
          <w:color w:val="272526"/>
          <w:sz w:val="18"/>
        </w:rPr>
        <w:t>the Customer shall defend, indemnify and hold harmless the Company against all penalties, claims, damages, costs and expenses whatsoever arising in connection therewith; and</w:t>
      </w:r>
    </w:p>
    <w:p w14:paraId="655EFED7" w14:textId="77777777" w:rsidR="00412835" w:rsidRDefault="007F26EC" w:rsidP="00EC1F1D">
      <w:pPr>
        <w:pStyle w:val="ListParagraph"/>
        <w:numPr>
          <w:ilvl w:val="2"/>
          <w:numId w:val="4"/>
        </w:numPr>
        <w:tabs>
          <w:tab w:val="left" w:pos="4284"/>
        </w:tabs>
        <w:spacing w:before="111"/>
        <w:ind w:left="993" w:right="139" w:hanging="426"/>
        <w:rPr>
          <w:sz w:val="18"/>
        </w:rPr>
      </w:pPr>
      <w:r>
        <w:rPr>
          <w:color w:val="272526"/>
          <w:sz w:val="18"/>
        </w:rPr>
        <w:t>the Company (or any other Person in whose custody the Goods may be in at</w:t>
      </w:r>
      <w:r>
        <w:rPr>
          <w:color w:val="272526"/>
          <w:spacing w:val="-9"/>
          <w:sz w:val="18"/>
        </w:rPr>
        <w:t xml:space="preserve"> </w:t>
      </w:r>
      <w:r>
        <w:rPr>
          <w:color w:val="272526"/>
          <w:sz w:val="18"/>
        </w:rPr>
        <w:t>the</w:t>
      </w:r>
      <w:r>
        <w:rPr>
          <w:color w:val="272526"/>
          <w:spacing w:val="-9"/>
          <w:sz w:val="18"/>
        </w:rPr>
        <w:t xml:space="preserve"> </w:t>
      </w:r>
      <w:r>
        <w:rPr>
          <w:color w:val="272526"/>
          <w:sz w:val="18"/>
        </w:rPr>
        <w:t>relevant</w:t>
      </w:r>
      <w:r>
        <w:rPr>
          <w:color w:val="272526"/>
          <w:spacing w:val="-9"/>
          <w:sz w:val="18"/>
        </w:rPr>
        <w:t xml:space="preserve"> </w:t>
      </w:r>
      <w:r>
        <w:rPr>
          <w:color w:val="272526"/>
          <w:sz w:val="18"/>
        </w:rPr>
        <w:t>time)</w:t>
      </w:r>
      <w:r>
        <w:rPr>
          <w:color w:val="272526"/>
          <w:spacing w:val="-9"/>
          <w:sz w:val="18"/>
        </w:rPr>
        <w:t xml:space="preserve"> </w:t>
      </w:r>
      <w:r>
        <w:rPr>
          <w:color w:val="272526"/>
          <w:sz w:val="18"/>
        </w:rPr>
        <w:t>may,</w:t>
      </w:r>
      <w:r>
        <w:rPr>
          <w:color w:val="272526"/>
          <w:spacing w:val="-9"/>
          <w:sz w:val="18"/>
        </w:rPr>
        <w:t xml:space="preserve"> </w:t>
      </w:r>
      <w:r>
        <w:rPr>
          <w:color w:val="272526"/>
          <w:sz w:val="18"/>
        </w:rPr>
        <w:t>at</w:t>
      </w:r>
      <w:r>
        <w:rPr>
          <w:color w:val="272526"/>
          <w:spacing w:val="-9"/>
          <w:sz w:val="18"/>
        </w:rPr>
        <w:t xml:space="preserve"> </w:t>
      </w:r>
      <w:r>
        <w:rPr>
          <w:color w:val="272526"/>
          <w:sz w:val="18"/>
        </w:rPr>
        <w:t>the</w:t>
      </w:r>
      <w:r>
        <w:rPr>
          <w:color w:val="272526"/>
          <w:spacing w:val="-9"/>
          <w:sz w:val="18"/>
        </w:rPr>
        <w:t xml:space="preserve"> </w:t>
      </w:r>
      <w:r>
        <w:rPr>
          <w:color w:val="272526"/>
          <w:sz w:val="18"/>
        </w:rPr>
        <w:t>Company’s</w:t>
      </w:r>
      <w:r>
        <w:rPr>
          <w:color w:val="272526"/>
          <w:spacing w:val="-9"/>
          <w:sz w:val="18"/>
        </w:rPr>
        <w:t xml:space="preserve"> </w:t>
      </w:r>
      <w:r>
        <w:rPr>
          <w:color w:val="272526"/>
          <w:sz w:val="18"/>
        </w:rPr>
        <w:t>sole</w:t>
      </w:r>
      <w:r>
        <w:rPr>
          <w:color w:val="272526"/>
          <w:spacing w:val="-9"/>
          <w:sz w:val="18"/>
        </w:rPr>
        <w:t xml:space="preserve"> </w:t>
      </w:r>
      <w:r>
        <w:rPr>
          <w:color w:val="272526"/>
          <w:sz w:val="18"/>
        </w:rPr>
        <w:t>discretion,</w:t>
      </w:r>
      <w:r>
        <w:rPr>
          <w:color w:val="272526"/>
          <w:spacing w:val="-9"/>
          <w:sz w:val="18"/>
        </w:rPr>
        <w:t xml:space="preserve"> </w:t>
      </w:r>
      <w:r>
        <w:rPr>
          <w:color w:val="272526"/>
          <w:sz w:val="18"/>
        </w:rPr>
        <w:t>have</w:t>
      </w:r>
      <w:r>
        <w:rPr>
          <w:color w:val="272526"/>
          <w:spacing w:val="-9"/>
          <w:sz w:val="18"/>
        </w:rPr>
        <w:t xml:space="preserve"> </w:t>
      </w:r>
      <w:r>
        <w:rPr>
          <w:color w:val="272526"/>
          <w:sz w:val="18"/>
        </w:rPr>
        <w:t>the</w:t>
      </w:r>
      <w:r>
        <w:rPr>
          <w:color w:val="272526"/>
          <w:spacing w:val="-9"/>
          <w:sz w:val="18"/>
        </w:rPr>
        <w:t xml:space="preserve"> </w:t>
      </w:r>
      <w:r>
        <w:rPr>
          <w:color w:val="272526"/>
          <w:sz w:val="18"/>
        </w:rPr>
        <w:t>Goods destroyed</w:t>
      </w:r>
      <w:r>
        <w:rPr>
          <w:color w:val="272526"/>
          <w:spacing w:val="-2"/>
          <w:sz w:val="18"/>
        </w:rPr>
        <w:t xml:space="preserve"> </w:t>
      </w:r>
      <w:r>
        <w:rPr>
          <w:color w:val="272526"/>
          <w:sz w:val="18"/>
        </w:rPr>
        <w:t>or</w:t>
      </w:r>
      <w:r>
        <w:rPr>
          <w:color w:val="272526"/>
          <w:spacing w:val="-2"/>
          <w:sz w:val="18"/>
        </w:rPr>
        <w:t xml:space="preserve"> </w:t>
      </w:r>
      <w:r>
        <w:rPr>
          <w:color w:val="272526"/>
          <w:sz w:val="18"/>
        </w:rPr>
        <w:t>otherwise</w:t>
      </w:r>
      <w:r>
        <w:rPr>
          <w:color w:val="272526"/>
          <w:spacing w:val="-2"/>
          <w:sz w:val="18"/>
        </w:rPr>
        <w:t xml:space="preserve"> </w:t>
      </w:r>
      <w:r>
        <w:rPr>
          <w:color w:val="272526"/>
          <w:sz w:val="18"/>
        </w:rPr>
        <w:t>dealt</w:t>
      </w:r>
      <w:r>
        <w:rPr>
          <w:color w:val="272526"/>
          <w:spacing w:val="-2"/>
          <w:sz w:val="18"/>
        </w:rPr>
        <w:t xml:space="preserve"> </w:t>
      </w:r>
      <w:r>
        <w:rPr>
          <w:color w:val="272526"/>
          <w:sz w:val="18"/>
        </w:rPr>
        <w:t>with</w:t>
      </w:r>
      <w:r>
        <w:rPr>
          <w:color w:val="272526"/>
          <w:spacing w:val="-2"/>
          <w:sz w:val="18"/>
        </w:rPr>
        <w:t xml:space="preserve"> </w:t>
      </w:r>
      <w:r>
        <w:rPr>
          <w:color w:val="272526"/>
          <w:sz w:val="18"/>
        </w:rPr>
        <w:t>(without</w:t>
      </w:r>
      <w:r>
        <w:rPr>
          <w:color w:val="272526"/>
          <w:spacing w:val="-2"/>
          <w:sz w:val="18"/>
        </w:rPr>
        <w:t xml:space="preserve"> </w:t>
      </w:r>
      <w:r>
        <w:rPr>
          <w:color w:val="272526"/>
          <w:sz w:val="18"/>
        </w:rPr>
        <w:t>compensation</w:t>
      </w:r>
      <w:r>
        <w:rPr>
          <w:color w:val="272526"/>
          <w:spacing w:val="-2"/>
          <w:sz w:val="18"/>
        </w:rPr>
        <w:t xml:space="preserve"> </w:t>
      </w:r>
      <w:r>
        <w:rPr>
          <w:color w:val="272526"/>
          <w:sz w:val="18"/>
        </w:rPr>
        <w:t>to</w:t>
      </w:r>
      <w:r>
        <w:rPr>
          <w:color w:val="272526"/>
          <w:spacing w:val="-2"/>
          <w:sz w:val="18"/>
        </w:rPr>
        <w:t xml:space="preserve"> </w:t>
      </w:r>
      <w:r>
        <w:rPr>
          <w:color w:val="272526"/>
          <w:sz w:val="18"/>
        </w:rPr>
        <w:t>the</w:t>
      </w:r>
      <w:r>
        <w:rPr>
          <w:color w:val="272526"/>
          <w:spacing w:val="-2"/>
          <w:sz w:val="18"/>
        </w:rPr>
        <w:t xml:space="preserve"> </w:t>
      </w:r>
      <w:r>
        <w:rPr>
          <w:color w:val="272526"/>
          <w:sz w:val="18"/>
        </w:rPr>
        <w:t xml:space="preserve">Customer or liability on the Company). For the purposes of this subclause, notice is not required to be given to any Person of the intention to destroy or otherwise deal with the Goods but the Customer will be contacted and advised in </w:t>
      </w:r>
      <w:proofErr w:type="spellStart"/>
      <w:r>
        <w:rPr>
          <w:color w:val="272526"/>
          <w:sz w:val="18"/>
        </w:rPr>
        <w:t>as</w:t>
      </w:r>
      <w:proofErr w:type="spellEnd"/>
      <w:r>
        <w:rPr>
          <w:color w:val="272526"/>
          <w:sz w:val="18"/>
        </w:rPr>
        <w:t xml:space="preserve"> timely manner as is practicable in the circumstances.</w:t>
      </w:r>
    </w:p>
    <w:p w14:paraId="0863795E" w14:textId="77777777" w:rsidR="00412835" w:rsidRDefault="00412835" w:rsidP="005455F3">
      <w:pPr>
        <w:pStyle w:val="BodyText"/>
        <w:spacing w:before="2"/>
        <w:ind w:left="567"/>
      </w:pPr>
    </w:p>
    <w:p w14:paraId="6B33B6E7" w14:textId="77777777" w:rsidR="00412835" w:rsidRDefault="007F26EC" w:rsidP="005455F3">
      <w:pPr>
        <w:pStyle w:val="ListParagraph"/>
        <w:numPr>
          <w:ilvl w:val="1"/>
          <w:numId w:val="4"/>
        </w:numPr>
        <w:tabs>
          <w:tab w:val="left" w:pos="4001"/>
        </w:tabs>
        <w:ind w:left="567" w:right="143"/>
        <w:rPr>
          <w:sz w:val="18"/>
        </w:rPr>
      </w:pPr>
      <w:r>
        <w:rPr>
          <w:color w:val="272526"/>
          <w:sz w:val="18"/>
        </w:rPr>
        <w:t>If the Company agrees to accept Dangerous Goods and then it (or any other Person) reasonably forms the view that those Goods constitute a risk to other goods, property, life or health, it may (without notice or compensation to the Customer and without liability on the Customer) have the Goods destroyed or otherwise dealt with at the expense of the Customer or Owner.</w:t>
      </w:r>
    </w:p>
    <w:p w14:paraId="39FCBF1E" w14:textId="77777777" w:rsidR="00412835" w:rsidRDefault="00412835" w:rsidP="005455F3">
      <w:pPr>
        <w:pStyle w:val="BodyText"/>
        <w:spacing w:before="2"/>
        <w:ind w:left="567"/>
      </w:pPr>
    </w:p>
    <w:p w14:paraId="303CBDD6" w14:textId="77777777" w:rsidR="00412835" w:rsidRDefault="007F26EC" w:rsidP="005455F3">
      <w:pPr>
        <w:pStyle w:val="ListParagraph"/>
        <w:numPr>
          <w:ilvl w:val="1"/>
          <w:numId w:val="4"/>
        </w:numPr>
        <w:tabs>
          <w:tab w:val="left" w:pos="4001"/>
        </w:tabs>
        <w:ind w:left="567" w:right="187"/>
        <w:rPr>
          <w:sz w:val="18"/>
        </w:rPr>
      </w:pPr>
      <w:r>
        <w:rPr>
          <w:color w:val="272526"/>
          <w:sz w:val="18"/>
        </w:rPr>
        <w:t>The Customer undertakes not to tender for transportation any Goods which require temperature control without previously giving written notice of their nature and the particular temperature range to be maintained and, in the</w:t>
      </w:r>
      <w:r>
        <w:rPr>
          <w:color w:val="272526"/>
          <w:spacing w:val="40"/>
          <w:sz w:val="18"/>
        </w:rPr>
        <w:t xml:space="preserve"> </w:t>
      </w:r>
      <w:r>
        <w:rPr>
          <w:color w:val="272526"/>
          <w:sz w:val="18"/>
        </w:rPr>
        <w:t>case of a temperature controlled Container packed or stuffed by or on behalf of the Customer, the Customer further undertakes that:</w:t>
      </w:r>
    </w:p>
    <w:p w14:paraId="254B8FB6" w14:textId="77777777" w:rsidR="00412835" w:rsidRDefault="007F26EC" w:rsidP="00EC1F1D">
      <w:pPr>
        <w:pStyle w:val="ListParagraph"/>
        <w:numPr>
          <w:ilvl w:val="2"/>
          <w:numId w:val="4"/>
        </w:numPr>
        <w:tabs>
          <w:tab w:val="left" w:pos="4284"/>
        </w:tabs>
        <w:spacing w:before="111"/>
        <w:ind w:left="993" w:hanging="425"/>
        <w:rPr>
          <w:sz w:val="18"/>
        </w:rPr>
      </w:pPr>
      <w:r>
        <w:rPr>
          <w:color w:val="272526"/>
          <w:sz w:val="18"/>
        </w:rPr>
        <w:t>the</w:t>
      </w:r>
      <w:r>
        <w:rPr>
          <w:color w:val="272526"/>
          <w:spacing w:val="6"/>
          <w:sz w:val="18"/>
        </w:rPr>
        <w:t xml:space="preserve"> </w:t>
      </w:r>
      <w:r>
        <w:rPr>
          <w:color w:val="272526"/>
          <w:sz w:val="18"/>
        </w:rPr>
        <w:t>Container</w:t>
      </w:r>
      <w:r>
        <w:rPr>
          <w:color w:val="272526"/>
          <w:spacing w:val="7"/>
          <w:sz w:val="18"/>
        </w:rPr>
        <w:t xml:space="preserve"> </w:t>
      </w:r>
      <w:r>
        <w:rPr>
          <w:color w:val="272526"/>
          <w:sz w:val="18"/>
        </w:rPr>
        <w:t>has</w:t>
      </w:r>
      <w:r>
        <w:rPr>
          <w:color w:val="272526"/>
          <w:spacing w:val="7"/>
          <w:sz w:val="18"/>
        </w:rPr>
        <w:t xml:space="preserve"> </w:t>
      </w:r>
      <w:r>
        <w:rPr>
          <w:color w:val="272526"/>
          <w:sz w:val="18"/>
        </w:rPr>
        <w:t>been</w:t>
      </w:r>
      <w:r>
        <w:rPr>
          <w:color w:val="272526"/>
          <w:spacing w:val="7"/>
          <w:sz w:val="18"/>
        </w:rPr>
        <w:t xml:space="preserve"> </w:t>
      </w:r>
      <w:r>
        <w:rPr>
          <w:color w:val="272526"/>
          <w:sz w:val="18"/>
        </w:rPr>
        <w:t>properly</w:t>
      </w:r>
      <w:r>
        <w:rPr>
          <w:color w:val="272526"/>
          <w:spacing w:val="7"/>
          <w:sz w:val="18"/>
        </w:rPr>
        <w:t xml:space="preserve"> </w:t>
      </w:r>
      <w:r>
        <w:rPr>
          <w:color w:val="272526"/>
          <w:sz w:val="18"/>
        </w:rPr>
        <w:t>pre-cooled</w:t>
      </w:r>
      <w:r>
        <w:rPr>
          <w:color w:val="272526"/>
          <w:spacing w:val="7"/>
          <w:sz w:val="18"/>
        </w:rPr>
        <w:t xml:space="preserve"> </w:t>
      </w:r>
      <w:r>
        <w:rPr>
          <w:color w:val="272526"/>
          <w:sz w:val="18"/>
        </w:rPr>
        <w:t>or</w:t>
      </w:r>
      <w:r>
        <w:rPr>
          <w:color w:val="272526"/>
          <w:spacing w:val="7"/>
          <w:sz w:val="18"/>
        </w:rPr>
        <w:t xml:space="preserve"> </w:t>
      </w:r>
      <w:r>
        <w:rPr>
          <w:color w:val="272526"/>
          <w:sz w:val="18"/>
        </w:rPr>
        <w:t>pre-heated</w:t>
      </w:r>
      <w:r>
        <w:rPr>
          <w:color w:val="272526"/>
          <w:spacing w:val="7"/>
          <w:sz w:val="18"/>
        </w:rPr>
        <w:t xml:space="preserve"> </w:t>
      </w:r>
      <w:r>
        <w:rPr>
          <w:color w:val="272526"/>
          <w:sz w:val="18"/>
        </w:rPr>
        <w:t>as</w:t>
      </w:r>
      <w:r>
        <w:rPr>
          <w:color w:val="272526"/>
          <w:spacing w:val="7"/>
          <w:sz w:val="18"/>
        </w:rPr>
        <w:t xml:space="preserve"> </w:t>
      </w:r>
      <w:r>
        <w:rPr>
          <w:color w:val="272526"/>
          <w:spacing w:val="-2"/>
          <w:sz w:val="18"/>
        </w:rPr>
        <w:t>appropriate;</w:t>
      </w:r>
    </w:p>
    <w:p w14:paraId="5ED51235" w14:textId="77777777" w:rsidR="00412835" w:rsidRDefault="007F26EC" w:rsidP="00EC1F1D">
      <w:pPr>
        <w:pStyle w:val="ListParagraph"/>
        <w:numPr>
          <w:ilvl w:val="2"/>
          <w:numId w:val="4"/>
        </w:numPr>
        <w:tabs>
          <w:tab w:val="left" w:pos="4283"/>
        </w:tabs>
        <w:spacing w:before="111"/>
        <w:ind w:left="993" w:hanging="425"/>
        <w:rPr>
          <w:sz w:val="18"/>
        </w:rPr>
      </w:pPr>
      <w:r>
        <w:rPr>
          <w:color w:val="272526"/>
          <w:sz w:val="18"/>
        </w:rPr>
        <w:t>the</w:t>
      </w:r>
      <w:r>
        <w:rPr>
          <w:color w:val="272526"/>
          <w:spacing w:val="4"/>
          <w:sz w:val="18"/>
        </w:rPr>
        <w:t xml:space="preserve"> </w:t>
      </w:r>
      <w:r>
        <w:rPr>
          <w:color w:val="272526"/>
          <w:sz w:val="18"/>
        </w:rPr>
        <w:t>Goods</w:t>
      </w:r>
      <w:r>
        <w:rPr>
          <w:color w:val="272526"/>
          <w:spacing w:val="5"/>
          <w:sz w:val="18"/>
        </w:rPr>
        <w:t xml:space="preserve"> </w:t>
      </w:r>
      <w:r>
        <w:rPr>
          <w:color w:val="272526"/>
          <w:sz w:val="18"/>
        </w:rPr>
        <w:t>have</w:t>
      </w:r>
      <w:r>
        <w:rPr>
          <w:color w:val="272526"/>
          <w:spacing w:val="5"/>
          <w:sz w:val="18"/>
        </w:rPr>
        <w:t xml:space="preserve"> </w:t>
      </w:r>
      <w:r>
        <w:rPr>
          <w:color w:val="272526"/>
          <w:sz w:val="18"/>
        </w:rPr>
        <w:t>been</w:t>
      </w:r>
      <w:r>
        <w:rPr>
          <w:color w:val="272526"/>
          <w:spacing w:val="5"/>
          <w:sz w:val="18"/>
        </w:rPr>
        <w:t xml:space="preserve"> </w:t>
      </w:r>
      <w:r>
        <w:rPr>
          <w:color w:val="272526"/>
          <w:sz w:val="18"/>
        </w:rPr>
        <w:t>properly</w:t>
      </w:r>
      <w:r>
        <w:rPr>
          <w:color w:val="272526"/>
          <w:spacing w:val="5"/>
          <w:sz w:val="18"/>
        </w:rPr>
        <w:t xml:space="preserve"> </w:t>
      </w:r>
      <w:r>
        <w:rPr>
          <w:color w:val="272526"/>
          <w:sz w:val="18"/>
        </w:rPr>
        <w:t>packed</w:t>
      </w:r>
      <w:r>
        <w:rPr>
          <w:color w:val="272526"/>
          <w:spacing w:val="5"/>
          <w:sz w:val="18"/>
        </w:rPr>
        <w:t xml:space="preserve"> </w:t>
      </w:r>
      <w:r>
        <w:rPr>
          <w:color w:val="272526"/>
          <w:sz w:val="18"/>
        </w:rPr>
        <w:t>or</w:t>
      </w:r>
      <w:r>
        <w:rPr>
          <w:color w:val="272526"/>
          <w:spacing w:val="5"/>
          <w:sz w:val="18"/>
        </w:rPr>
        <w:t xml:space="preserve"> </w:t>
      </w:r>
      <w:r>
        <w:rPr>
          <w:color w:val="272526"/>
          <w:sz w:val="18"/>
        </w:rPr>
        <w:t>stuffed</w:t>
      </w:r>
      <w:r>
        <w:rPr>
          <w:color w:val="272526"/>
          <w:spacing w:val="5"/>
          <w:sz w:val="18"/>
        </w:rPr>
        <w:t xml:space="preserve"> </w:t>
      </w:r>
      <w:r>
        <w:rPr>
          <w:color w:val="272526"/>
          <w:sz w:val="18"/>
        </w:rPr>
        <w:t>in</w:t>
      </w:r>
      <w:r>
        <w:rPr>
          <w:color w:val="272526"/>
          <w:spacing w:val="5"/>
          <w:sz w:val="18"/>
        </w:rPr>
        <w:t xml:space="preserve"> </w:t>
      </w:r>
      <w:r>
        <w:rPr>
          <w:color w:val="272526"/>
          <w:sz w:val="18"/>
        </w:rPr>
        <w:t>the</w:t>
      </w:r>
      <w:r>
        <w:rPr>
          <w:color w:val="272526"/>
          <w:spacing w:val="5"/>
          <w:sz w:val="18"/>
        </w:rPr>
        <w:t xml:space="preserve"> </w:t>
      </w:r>
      <w:r>
        <w:rPr>
          <w:color w:val="272526"/>
          <w:sz w:val="18"/>
        </w:rPr>
        <w:t>Container;</w:t>
      </w:r>
      <w:r>
        <w:rPr>
          <w:color w:val="272526"/>
          <w:spacing w:val="5"/>
          <w:sz w:val="18"/>
        </w:rPr>
        <w:t xml:space="preserve"> </w:t>
      </w:r>
      <w:r>
        <w:rPr>
          <w:color w:val="272526"/>
          <w:spacing w:val="-5"/>
          <w:sz w:val="18"/>
        </w:rPr>
        <w:t>and</w:t>
      </w:r>
    </w:p>
    <w:p w14:paraId="2F2853F8" w14:textId="77777777" w:rsidR="00412835" w:rsidRDefault="007F26EC" w:rsidP="00EC1F1D">
      <w:pPr>
        <w:pStyle w:val="ListParagraph"/>
        <w:numPr>
          <w:ilvl w:val="2"/>
          <w:numId w:val="4"/>
        </w:numPr>
        <w:tabs>
          <w:tab w:val="left" w:pos="4284"/>
        </w:tabs>
        <w:spacing w:before="110"/>
        <w:ind w:left="993" w:right="919" w:hanging="425"/>
        <w:rPr>
          <w:sz w:val="18"/>
        </w:rPr>
      </w:pPr>
      <w:r>
        <w:rPr>
          <w:color w:val="272526"/>
          <w:sz w:val="18"/>
        </w:rPr>
        <w:t>the Container’s thermostatic controls have been properly set by the Customer.</w:t>
      </w:r>
    </w:p>
    <w:p w14:paraId="392A2D55" w14:textId="77777777" w:rsidR="00412835" w:rsidRDefault="00412835" w:rsidP="005455F3">
      <w:pPr>
        <w:pStyle w:val="BodyText"/>
        <w:ind w:left="567"/>
      </w:pPr>
    </w:p>
    <w:p w14:paraId="2219E05C" w14:textId="77777777" w:rsidR="00412835" w:rsidRDefault="007F26EC" w:rsidP="005455F3">
      <w:pPr>
        <w:pStyle w:val="ListParagraph"/>
        <w:numPr>
          <w:ilvl w:val="1"/>
          <w:numId w:val="4"/>
        </w:numPr>
        <w:tabs>
          <w:tab w:val="left" w:pos="4001"/>
        </w:tabs>
        <w:spacing w:before="1"/>
        <w:ind w:left="567" w:right="379"/>
        <w:rPr>
          <w:sz w:val="18"/>
        </w:rPr>
      </w:pPr>
      <w:r>
        <w:rPr>
          <w:color w:val="272526"/>
          <w:sz w:val="18"/>
        </w:rPr>
        <w:t>If the requirements of Clause 5.4 are not complied with the Company shall not be liable for any loss of or damage to the Goods caused by such</w:t>
      </w:r>
    </w:p>
    <w:p w14:paraId="55C0F207" w14:textId="77777777" w:rsidR="00412835" w:rsidRDefault="007F26EC" w:rsidP="005455F3">
      <w:pPr>
        <w:pStyle w:val="BodyText"/>
        <w:ind w:left="567"/>
      </w:pPr>
      <w:r>
        <w:rPr>
          <w:color w:val="272526"/>
        </w:rPr>
        <w:t>non-</w:t>
      </w:r>
      <w:r>
        <w:rPr>
          <w:color w:val="272526"/>
          <w:spacing w:val="-2"/>
        </w:rPr>
        <w:t>compliance.</w:t>
      </w:r>
    </w:p>
    <w:p w14:paraId="6611D0C1" w14:textId="77777777" w:rsidR="00412835" w:rsidRDefault="00412835" w:rsidP="005455F3">
      <w:pPr>
        <w:pStyle w:val="BodyText"/>
        <w:spacing w:before="1"/>
        <w:ind w:left="567"/>
      </w:pPr>
    </w:p>
    <w:p w14:paraId="548270A0" w14:textId="77777777" w:rsidR="00412835" w:rsidRDefault="007F26EC" w:rsidP="005455F3">
      <w:pPr>
        <w:pStyle w:val="ListParagraph"/>
        <w:numPr>
          <w:ilvl w:val="1"/>
          <w:numId w:val="4"/>
        </w:numPr>
        <w:tabs>
          <w:tab w:val="left" w:pos="4001"/>
        </w:tabs>
        <w:ind w:left="567" w:right="304"/>
        <w:rPr>
          <w:sz w:val="18"/>
        </w:rPr>
      </w:pPr>
      <w:r>
        <w:rPr>
          <w:color w:val="272526"/>
          <w:sz w:val="18"/>
        </w:rPr>
        <w:t>Unless agreed in writing, the Company shall not be obliged to make any declaration for the purposes of any statute, convention or contract as to the nature or value of any Goods or as to any special interest in delivery or to make any declaration as to specific stowage requirements of any Goods.</w:t>
      </w:r>
    </w:p>
    <w:p w14:paraId="2B279546" w14:textId="77777777" w:rsidR="00412835" w:rsidRDefault="00412835" w:rsidP="005455F3">
      <w:pPr>
        <w:pStyle w:val="BodyText"/>
        <w:spacing w:before="1"/>
        <w:ind w:left="567"/>
      </w:pPr>
    </w:p>
    <w:p w14:paraId="28966E88" w14:textId="77777777" w:rsidR="00412835" w:rsidRDefault="007F26EC" w:rsidP="005455F3">
      <w:pPr>
        <w:pStyle w:val="ListParagraph"/>
        <w:numPr>
          <w:ilvl w:val="1"/>
          <w:numId w:val="4"/>
        </w:numPr>
        <w:tabs>
          <w:tab w:val="left" w:pos="4001"/>
        </w:tabs>
        <w:ind w:left="567" w:right="210"/>
        <w:rPr>
          <w:sz w:val="18"/>
        </w:rPr>
      </w:pPr>
      <w:r>
        <w:rPr>
          <w:color w:val="272526"/>
          <w:sz w:val="18"/>
        </w:rPr>
        <w:t xml:space="preserve">Unless agreed in writing or otherwise provided for under the provisions of a document signed by the Company, Instructions relating to the delivery or release of Goods against payment or against surrender of a particular document shall be in writing and the Company’s liability shall not exceed that provided for in respect of </w:t>
      </w:r>
      <w:proofErr w:type="spellStart"/>
      <w:r>
        <w:rPr>
          <w:color w:val="272526"/>
          <w:sz w:val="18"/>
        </w:rPr>
        <w:t>misdelivery</w:t>
      </w:r>
      <w:proofErr w:type="spellEnd"/>
      <w:r>
        <w:rPr>
          <w:color w:val="272526"/>
          <w:sz w:val="18"/>
        </w:rPr>
        <w:t xml:space="preserve"> of Goods.</w:t>
      </w:r>
    </w:p>
    <w:p w14:paraId="2E1B118D" w14:textId="77777777" w:rsidR="00412835" w:rsidRDefault="00412835" w:rsidP="005455F3">
      <w:pPr>
        <w:pStyle w:val="BodyText"/>
        <w:spacing w:before="2"/>
        <w:ind w:left="567"/>
      </w:pPr>
    </w:p>
    <w:p w14:paraId="5F7D2643" w14:textId="77777777" w:rsidR="00412835" w:rsidRDefault="007F26EC" w:rsidP="005455F3">
      <w:pPr>
        <w:pStyle w:val="ListParagraph"/>
        <w:numPr>
          <w:ilvl w:val="1"/>
          <w:numId w:val="4"/>
        </w:numPr>
        <w:tabs>
          <w:tab w:val="left" w:pos="4001"/>
        </w:tabs>
        <w:ind w:left="567" w:right="183"/>
        <w:rPr>
          <w:sz w:val="18"/>
        </w:rPr>
      </w:pPr>
      <w:r>
        <w:rPr>
          <w:color w:val="272526"/>
          <w:sz w:val="18"/>
        </w:rPr>
        <w:t>Unless agreed in writing that the Goods shall depart by or arrive by a</w:t>
      </w:r>
      <w:r>
        <w:rPr>
          <w:color w:val="272526"/>
          <w:spacing w:val="40"/>
          <w:sz w:val="18"/>
        </w:rPr>
        <w:t xml:space="preserve"> </w:t>
      </w:r>
      <w:r>
        <w:rPr>
          <w:color w:val="272526"/>
          <w:sz w:val="18"/>
        </w:rPr>
        <w:t>particular</w:t>
      </w:r>
      <w:r>
        <w:rPr>
          <w:color w:val="272526"/>
          <w:spacing w:val="-2"/>
          <w:sz w:val="18"/>
        </w:rPr>
        <w:t xml:space="preserve"> </w:t>
      </w:r>
      <w:r>
        <w:rPr>
          <w:color w:val="272526"/>
          <w:sz w:val="18"/>
        </w:rPr>
        <w:t>date,</w:t>
      </w:r>
      <w:r>
        <w:rPr>
          <w:color w:val="272526"/>
          <w:spacing w:val="-2"/>
          <w:sz w:val="18"/>
        </w:rPr>
        <w:t xml:space="preserve"> </w:t>
      </w:r>
      <w:r>
        <w:rPr>
          <w:color w:val="272526"/>
          <w:sz w:val="18"/>
        </w:rPr>
        <w:t>the</w:t>
      </w:r>
      <w:r>
        <w:rPr>
          <w:color w:val="272526"/>
          <w:spacing w:val="-2"/>
          <w:sz w:val="18"/>
        </w:rPr>
        <w:t xml:space="preserve"> </w:t>
      </w:r>
      <w:r>
        <w:rPr>
          <w:color w:val="272526"/>
          <w:sz w:val="18"/>
        </w:rPr>
        <w:t>Company</w:t>
      </w:r>
      <w:r>
        <w:rPr>
          <w:color w:val="272526"/>
          <w:spacing w:val="-2"/>
          <w:sz w:val="18"/>
        </w:rPr>
        <w:t xml:space="preserve"> </w:t>
      </w:r>
      <w:r>
        <w:rPr>
          <w:color w:val="272526"/>
          <w:sz w:val="18"/>
        </w:rPr>
        <w:t>accepts</w:t>
      </w:r>
      <w:r>
        <w:rPr>
          <w:color w:val="272526"/>
          <w:spacing w:val="-2"/>
          <w:sz w:val="18"/>
        </w:rPr>
        <w:t xml:space="preserve"> </w:t>
      </w:r>
      <w:r>
        <w:rPr>
          <w:color w:val="272526"/>
          <w:sz w:val="18"/>
        </w:rPr>
        <w:t>no</w:t>
      </w:r>
      <w:r>
        <w:rPr>
          <w:color w:val="272526"/>
          <w:spacing w:val="-2"/>
          <w:sz w:val="18"/>
        </w:rPr>
        <w:t xml:space="preserve"> </w:t>
      </w:r>
      <w:r>
        <w:rPr>
          <w:color w:val="272526"/>
          <w:sz w:val="18"/>
        </w:rPr>
        <w:t>responsibility</w:t>
      </w:r>
      <w:r>
        <w:rPr>
          <w:color w:val="272526"/>
          <w:spacing w:val="-2"/>
          <w:sz w:val="18"/>
        </w:rPr>
        <w:t xml:space="preserve"> </w:t>
      </w:r>
      <w:r>
        <w:rPr>
          <w:color w:val="272526"/>
          <w:sz w:val="18"/>
        </w:rPr>
        <w:t>for</w:t>
      </w:r>
      <w:r>
        <w:rPr>
          <w:color w:val="272526"/>
          <w:spacing w:val="-2"/>
          <w:sz w:val="18"/>
        </w:rPr>
        <w:t xml:space="preserve"> </w:t>
      </w:r>
      <w:r>
        <w:rPr>
          <w:color w:val="272526"/>
          <w:sz w:val="18"/>
        </w:rPr>
        <w:t>departure</w:t>
      </w:r>
      <w:r>
        <w:rPr>
          <w:color w:val="272526"/>
          <w:spacing w:val="-2"/>
          <w:sz w:val="18"/>
        </w:rPr>
        <w:t xml:space="preserve"> </w:t>
      </w:r>
      <w:r>
        <w:rPr>
          <w:color w:val="272526"/>
          <w:sz w:val="18"/>
        </w:rPr>
        <w:t>or</w:t>
      </w:r>
      <w:r>
        <w:rPr>
          <w:color w:val="272526"/>
          <w:spacing w:val="-2"/>
          <w:sz w:val="18"/>
        </w:rPr>
        <w:t xml:space="preserve"> </w:t>
      </w:r>
      <w:r>
        <w:rPr>
          <w:color w:val="272526"/>
          <w:sz w:val="18"/>
        </w:rPr>
        <w:t>arrival dates of Goods.</w:t>
      </w:r>
    </w:p>
    <w:p w14:paraId="5F31C296" w14:textId="77777777" w:rsidR="00412835" w:rsidRDefault="00412835" w:rsidP="005455F3">
      <w:pPr>
        <w:pStyle w:val="BodyText"/>
        <w:spacing w:before="111"/>
        <w:ind w:left="567"/>
      </w:pPr>
    </w:p>
    <w:p w14:paraId="1302E410" w14:textId="77777777" w:rsidR="00412835" w:rsidRPr="005455F3" w:rsidRDefault="007F26EC" w:rsidP="005455F3">
      <w:pPr>
        <w:pStyle w:val="ListParagraph"/>
        <w:numPr>
          <w:ilvl w:val="0"/>
          <w:numId w:val="4"/>
        </w:numPr>
        <w:tabs>
          <w:tab w:val="left" w:pos="4001"/>
        </w:tabs>
        <w:ind w:left="567"/>
        <w:jc w:val="left"/>
        <w:rPr>
          <w:b/>
          <w:bCs/>
          <w:sz w:val="18"/>
        </w:rPr>
      </w:pPr>
      <w:r w:rsidRPr="005455F3">
        <w:rPr>
          <w:b/>
          <w:bCs/>
          <w:color w:val="272526"/>
          <w:spacing w:val="-2"/>
          <w:w w:val="115"/>
          <w:sz w:val="18"/>
        </w:rPr>
        <w:t>Insurance</w:t>
      </w:r>
    </w:p>
    <w:p w14:paraId="70F3FF0B" w14:textId="77777777" w:rsidR="00412835" w:rsidRDefault="00412835" w:rsidP="005455F3">
      <w:pPr>
        <w:pStyle w:val="BodyText"/>
        <w:ind w:left="567"/>
      </w:pPr>
    </w:p>
    <w:p w14:paraId="5B8C42E7" w14:textId="77777777" w:rsidR="00412835" w:rsidRDefault="007F26EC" w:rsidP="005455F3">
      <w:pPr>
        <w:pStyle w:val="ListParagraph"/>
        <w:numPr>
          <w:ilvl w:val="1"/>
          <w:numId w:val="4"/>
        </w:numPr>
        <w:tabs>
          <w:tab w:val="left" w:pos="4001"/>
        </w:tabs>
        <w:ind w:left="567" w:right="139"/>
        <w:rPr>
          <w:sz w:val="18"/>
        </w:rPr>
      </w:pPr>
      <w:r>
        <w:rPr>
          <w:color w:val="272526"/>
          <w:sz w:val="18"/>
        </w:rPr>
        <w:t>Insurance of the Goods is the responsibility of the Customer. The Company does</w:t>
      </w:r>
      <w:r>
        <w:rPr>
          <w:color w:val="272526"/>
          <w:spacing w:val="-11"/>
          <w:sz w:val="18"/>
        </w:rPr>
        <w:t xml:space="preserve"> </w:t>
      </w:r>
      <w:r>
        <w:rPr>
          <w:color w:val="272526"/>
          <w:sz w:val="18"/>
        </w:rPr>
        <w:t>not</w:t>
      </w:r>
      <w:r>
        <w:rPr>
          <w:color w:val="272526"/>
          <w:spacing w:val="-10"/>
          <w:sz w:val="18"/>
        </w:rPr>
        <w:t xml:space="preserve"> </w:t>
      </w:r>
      <w:r>
        <w:rPr>
          <w:color w:val="272526"/>
          <w:sz w:val="18"/>
        </w:rPr>
        <w:t>issue</w:t>
      </w:r>
      <w:r>
        <w:rPr>
          <w:color w:val="272526"/>
          <w:spacing w:val="-10"/>
          <w:sz w:val="18"/>
        </w:rPr>
        <w:t xml:space="preserve"> </w:t>
      </w:r>
      <w:r>
        <w:rPr>
          <w:color w:val="272526"/>
          <w:sz w:val="18"/>
        </w:rPr>
        <w:t>insurance.</w:t>
      </w:r>
      <w:r>
        <w:rPr>
          <w:color w:val="272526"/>
          <w:spacing w:val="-10"/>
          <w:sz w:val="18"/>
        </w:rPr>
        <w:t xml:space="preserve"> </w:t>
      </w:r>
      <w:r>
        <w:rPr>
          <w:color w:val="272526"/>
          <w:sz w:val="18"/>
        </w:rPr>
        <w:t>Upon</w:t>
      </w:r>
      <w:r>
        <w:rPr>
          <w:color w:val="272526"/>
          <w:spacing w:val="-10"/>
          <w:sz w:val="18"/>
        </w:rPr>
        <w:t xml:space="preserve"> </w:t>
      </w:r>
      <w:r>
        <w:rPr>
          <w:color w:val="272526"/>
          <w:sz w:val="18"/>
        </w:rPr>
        <w:t>request,</w:t>
      </w:r>
      <w:r>
        <w:rPr>
          <w:color w:val="272526"/>
          <w:spacing w:val="-11"/>
          <w:sz w:val="18"/>
        </w:rPr>
        <w:t xml:space="preserve"> </w:t>
      </w:r>
      <w:r>
        <w:rPr>
          <w:color w:val="272526"/>
          <w:sz w:val="18"/>
        </w:rPr>
        <w:t>the</w:t>
      </w:r>
      <w:r>
        <w:rPr>
          <w:color w:val="272526"/>
          <w:spacing w:val="-10"/>
          <w:sz w:val="18"/>
        </w:rPr>
        <w:t xml:space="preserve"> </w:t>
      </w:r>
      <w:r>
        <w:rPr>
          <w:color w:val="272526"/>
          <w:sz w:val="18"/>
        </w:rPr>
        <w:t>Company</w:t>
      </w:r>
      <w:r>
        <w:rPr>
          <w:color w:val="272526"/>
          <w:spacing w:val="-10"/>
          <w:sz w:val="18"/>
        </w:rPr>
        <w:t xml:space="preserve"> </w:t>
      </w:r>
      <w:r>
        <w:rPr>
          <w:color w:val="272526"/>
          <w:sz w:val="18"/>
        </w:rPr>
        <w:t>will</w:t>
      </w:r>
      <w:r>
        <w:rPr>
          <w:color w:val="272526"/>
          <w:spacing w:val="-10"/>
          <w:sz w:val="18"/>
        </w:rPr>
        <w:t xml:space="preserve"> </w:t>
      </w:r>
      <w:r>
        <w:rPr>
          <w:color w:val="272526"/>
          <w:sz w:val="18"/>
        </w:rPr>
        <w:t>provide</w:t>
      </w:r>
      <w:r>
        <w:rPr>
          <w:color w:val="272526"/>
          <w:spacing w:val="-10"/>
          <w:sz w:val="18"/>
        </w:rPr>
        <w:t xml:space="preserve"> </w:t>
      </w:r>
      <w:r>
        <w:rPr>
          <w:color w:val="272526"/>
          <w:sz w:val="18"/>
        </w:rPr>
        <w:t>the</w:t>
      </w:r>
      <w:r>
        <w:rPr>
          <w:color w:val="272526"/>
          <w:spacing w:val="-10"/>
          <w:sz w:val="18"/>
        </w:rPr>
        <w:t xml:space="preserve"> </w:t>
      </w:r>
      <w:r>
        <w:rPr>
          <w:color w:val="272526"/>
          <w:sz w:val="18"/>
        </w:rPr>
        <w:t>Customer with the contact details of insurance companies / brokers and assist the Customer so that the Customer can obtain insurance from them directly.</w:t>
      </w:r>
    </w:p>
    <w:p w14:paraId="282EA67D" w14:textId="77777777" w:rsidR="00412835" w:rsidRDefault="00412835" w:rsidP="005455F3">
      <w:pPr>
        <w:rPr>
          <w:sz w:val="18"/>
        </w:rPr>
      </w:pPr>
    </w:p>
    <w:p w14:paraId="20B5BEE9" w14:textId="77777777" w:rsidR="005455F3" w:rsidRDefault="005455F3" w:rsidP="005455F3">
      <w:pPr>
        <w:pStyle w:val="BodyText"/>
        <w:ind w:left="567"/>
      </w:pPr>
      <w:r>
        <w:rPr>
          <w:color w:val="272526"/>
        </w:rPr>
        <w:t>All such insurances are subject to the usual exceptions and conditions of the policies of the insurance company or underwriters taking the risk.</w:t>
      </w:r>
    </w:p>
    <w:p w14:paraId="2EEF8624" w14:textId="77777777" w:rsidR="005455F3" w:rsidRPr="005455F3" w:rsidRDefault="005455F3" w:rsidP="005455F3">
      <w:pPr>
        <w:rPr>
          <w:sz w:val="18"/>
        </w:rPr>
        <w:sectPr w:rsidR="005455F3" w:rsidRPr="005455F3" w:rsidSect="00B85190">
          <w:pgSz w:w="11910" w:h="16840" w:code="9"/>
          <w:pgMar w:top="1220" w:right="994" w:bottom="760" w:left="994" w:header="1024" w:footer="575" w:gutter="0"/>
          <w:cols w:space="720"/>
        </w:sectPr>
      </w:pPr>
    </w:p>
    <w:p w14:paraId="2DB53B8B" w14:textId="77777777" w:rsidR="00412835" w:rsidRDefault="00412835" w:rsidP="00253D0E">
      <w:pPr>
        <w:pStyle w:val="BodyText"/>
        <w:spacing w:before="111"/>
      </w:pPr>
    </w:p>
    <w:p w14:paraId="1CBA1073" w14:textId="77777777" w:rsidR="00412835" w:rsidRPr="005455F3" w:rsidRDefault="007F26EC" w:rsidP="005455F3">
      <w:pPr>
        <w:pStyle w:val="ListParagraph"/>
        <w:numPr>
          <w:ilvl w:val="0"/>
          <w:numId w:val="4"/>
        </w:numPr>
        <w:tabs>
          <w:tab w:val="left" w:pos="4001"/>
        </w:tabs>
        <w:ind w:left="567"/>
        <w:jc w:val="left"/>
        <w:rPr>
          <w:b/>
          <w:bCs/>
          <w:sz w:val="18"/>
        </w:rPr>
      </w:pPr>
      <w:r w:rsidRPr="005455F3">
        <w:rPr>
          <w:b/>
          <w:bCs/>
          <w:color w:val="272526"/>
          <w:w w:val="110"/>
          <w:sz w:val="18"/>
        </w:rPr>
        <w:t>General</w:t>
      </w:r>
      <w:r w:rsidRPr="005455F3">
        <w:rPr>
          <w:b/>
          <w:bCs/>
          <w:color w:val="272526"/>
          <w:spacing w:val="10"/>
          <w:w w:val="110"/>
          <w:sz w:val="18"/>
        </w:rPr>
        <w:t xml:space="preserve"> </w:t>
      </w:r>
      <w:r w:rsidRPr="005455F3">
        <w:rPr>
          <w:b/>
          <w:bCs/>
          <w:color w:val="272526"/>
          <w:w w:val="110"/>
          <w:sz w:val="18"/>
        </w:rPr>
        <w:t>Indemnities</w:t>
      </w:r>
      <w:r w:rsidRPr="005455F3">
        <w:rPr>
          <w:b/>
          <w:bCs/>
          <w:color w:val="272526"/>
          <w:spacing w:val="10"/>
          <w:w w:val="110"/>
          <w:sz w:val="18"/>
        </w:rPr>
        <w:t xml:space="preserve"> </w:t>
      </w:r>
      <w:r w:rsidRPr="005455F3">
        <w:rPr>
          <w:b/>
          <w:bCs/>
          <w:color w:val="272526"/>
          <w:w w:val="110"/>
          <w:sz w:val="18"/>
        </w:rPr>
        <w:t>and</w:t>
      </w:r>
      <w:r w:rsidRPr="005455F3">
        <w:rPr>
          <w:b/>
          <w:bCs/>
          <w:color w:val="272526"/>
          <w:spacing w:val="10"/>
          <w:w w:val="110"/>
          <w:sz w:val="18"/>
        </w:rPr>
        <w:t xml:space="preserve"> </w:t>
      </w:r>
      <w:r w:rsidRPr="005455F3">
        <w:rPr>
          <w:b/>
          <w:bCs/>
          <w:color w:val="272526"/>
          <w:w w:val="110"/>
          <w:sz w:val="18"/>
        </w:rPr>
        <w:t>Liabilities</w:t>
      </w:r>
      <w:r w:rsidRPr="005455F3">
        <w:rPr>
          <w:b/>
          <w:bCs/>
          <w:color w:val="272526"/>
          <w:spacing w:val="10"/>
          <w:w w:val="110"/>
          <w:sz w:val="18"/>
        </w:rPr>
        <w:t xml:space="preserve"> </w:t>
      </w:r>
      <w:r w:rsidRPr="005455F3">
        <w:rPr>
          <w:b/>
          <w:bCs/>
          <w:color w:val="272526"/>
          <w:w w:val="110"/>
          <w:sz w:val="18"/>
        </w:rPr>
        <w:t>of</w:t>
      </w:r>
      <w:r w:rsidRPr="005455F3">
        <w:rPr>
          <w:b/>
          <w:bCs/>
          <w:color w:val="272526"/>
          <w:spacing w:val="10"/>
          <w:w w:val="110"/>
          <w:sz w:val="18"/>
        </w:rPr>
        <w:t xml:space="preserve"> </w:t>
      </w:r>
      <w:r w:rsidRPr="005455F3">
        <w:rPr>
          <w:b/>
          <w:bCs/>
          <w:color w:val="272526"/>
          <w:w w:val="110"/>
          <w:sz w:val="18"/>
        </w:rPr>
        <w:t>the</w:t>
      </w:r>
      <w:r w:rsidRPr="005455F3">
        <w:rPr>
          <w:b/>
          <w:bCs/>
          <w:color w:val="272526"/>
          <w:spacing w:val="10"/>
          <w:w w:val="110"/>
          <w:sz w:val="18"/>
        </w:rPr>
        <w:t xml:space="preserve"> </w:t>
      </w:r>
      <w:r w:rsidRPr="005455F3">
        <w:rPr>
          <w:b/>
          <w:bCs/>
          <w:color w:val="272526"/>
          <w:w w:val="110"/>
          <w:sz w:val="18"/>
        </w:rPr>
        <w:t>Customer</w:t>
      </w:r>
      <w:r w:rsidRPr="005455F3">
        <w:rPr>
          <w:b/>
          <w:bCs/>
          <w:color w:val="272526"/>
          <w:spacing w:val="11"/>
          <w:w w:val="110"/>
          <w:sz w:val="18"/>
        </w:rPr>
        <w:t xml:space="preserve"> </w:t>
      </w:r>
      <w:r w:rsidRPr="005455F3">
        <w:rPr>
          <w:b/>
          <w:bCs/>
          <w:color w:val="272526"/>
          <w:w w:val="110"/>
          <w:sz w:val="18"/>
        </w:rPr>
        <w:t>and</w:t>
      </w:r>
      <w:r w:rsidRPr="005455F3">
        <w:rPr>
          <w:b/>
          <w:bCs/>
          <w:color w:val="272526"/>
          <w:spacing w:val="10"/>
          <w:w w:val="110"/>
          <w:sz w:val="18"/>
        </w:rPr>
        <w:t xml:space="preserve"> </w:t>
      </w:r>
      <w:r w:rsidRPr="005455F3">
        <w:rPr>
          <w:b/>
          <w:bCs/>
          <w:color w:val="272526"/>
          <w:spacing w:val="-2"/>
          <w:w w:val="110"/>
          <w:sz w:val="18"/>
        </w:rPr>
        <w:t>Owner</w:t>
      </w:r>
    </w:p>
    <w:p w14:paraId="2915D429" w14:textId="77777777" w:rsidR="00412835" w:rsidRDefault="00412835" w:rsidP="005455F3">
      <w:pPr>
        <w:pStyle w:val="BodyText"/>
        <w:ind w:left="567"/>
      </w:pPr>
    </w:p>
    <w:p w14:paraId="4578EE34" w14:textId="77777777" w:rsidR="00412835" w:rsidRDefault="007F26EC" w:rsidP="005455F3">
      <w:pPr>
        <w:pStyle w:val="ListParagraph"/>
        <w:numPr>
          <w:ilvl w:val="1"/>
          <w:numId w:val="4"/>
        </w:numPr>
        <w:tabs>
          <w:tab w:val="left" w:pos="4001"/>
        </w:tabs>
        <w:ind w:left="567" w:right="539"/>
        <w:rPr>
          <w:sz w:val="18"/>
        </w:rPr>
      </w:pPr>
      <w:r>
        <w:rPr>
          <w:color w:val="272526"/>
          <w:sz w:val="18"/>
        </w:rPr>
        <w:t>The Customer and Owner shall defend, indemnify and hold harmless the Company against all liability, loss, damage, costs and expenses</w:t>
      </w:r>
      <w:r>
        <w:rPr>
          <w:color w:val="272526"/>
          <w:spacing w:val="40"/>
          <w:sz w:val="18"/>
        </w:rPr>
        <w:t xml:space="preserve"> </w:t>
      </w:r>
      <w:r>
        <w:rPr>
          <w:color w:val="272526"/>
          <w:sz w:val="18"/>
        </w:rPr>
        <w:t>howsoever arising:</w:t>
      </w:r>
    </w:p>
    <w:p w14:paraId="4B571B67" w14:textId="77777777" w:rsidR="00412835" w:rsidRDefault="007F26EC" w:rsidP="00EC1F1D">
      <w:pPr>
        <w:pStyle w:val="ListParagraph"/>
        <w:numPr>
          <w:ilvl w:val="2"/>
          <w:numId w:val="4"/>
        </w:numPr>
        <w:tabs>
          <w:tab w:val="left" w:pos="4284"/>
        </w:tabs>
        <w:spacing w:before="111"/>
        <w:ind w:left="993" w:right="529" w:hanging="426"/>
        <w:rPr>
          <w:sz w:val="18"/>
        </w:rPr>
      </w:pPr>
      <w:r>
        <w:rPr>
          <w:color w:val="272526"/>
          <w:sz w:val="18"/>
        </w:rPr>
        <w:t>from the nature of the Goods, other than to the extent caused by the Company’s negligence or wilful misconduct,</w:t>
      </w:r>
    </w:p>
    <w:p w14:paraId="67C32870" w14:textId="77777777" w:rsidR="00412835" w:rsidRDefault="007F26EC" w:rsidP="00EC1F1D">
      <w:pPr>
        <w:pStyle w:val="ListParagraph"/>
        <w:numPr>
          <w:ilvl w:val="2"/>
          <w:numId w:val="4"/>
        </w:numPr>
        <w:tabs>
          <w:tab w:val="left" w:pos="4282"/>
          <w:tab w:val="left" w:pos="4284"/>
        </w:tabs>
        <w:spacing w:before="111"/>
        <w:ind w:left="993" w:right="175" w:hanging="426"/>
        <w:rPr>
          <w:sz w:val="18"/>
        </w:rPr>
      </w:pPr>
      <w:r>
        <w:rPr>
          <w:color w:val="272526"/>
          <w:sz w:val="18"/>
        </w:rPr>
        <w:t>out of the Company acting in accordance with the Customer’s or Owner’s Instructions, or</w:t>
      </w:r>
    </w:p>
    <w:p w14:paraId="44F351B7" w14:textId="77777777" w:rsidR="00412835" w:rsidRDefault="007F26EC" w:rsidP="00EC1F1D">
      <w:pPr>
        <w:pStyle w:val="ListParagraph"/>
        <w:numPr>
          <w:ilvl w:val="2"/>
          <w:numId w:val="4"/>
        </w:numPr>
        <w:tabs>
          <w:tab w:val="left" w:pos="4284"/>
        </w:tabs>
        <w:spacing w:before="110"/>
        <w:ind w:left="993" w:right="328" w:hanging="426"/>
        <w:rPr>
          <w:sz w:val="18"/>
        </w:rPr>
      </w:pPr>
      <w:r>
        <w:rPr>
          <w:color w:val="272526"/>
          <w:sz w:val="18"/>
        </w:rPr>
        <w:t>from a breach of warranty or obligation by the Customer or arising from the negligence of the Customer or Owner.</w:t>
      </w:r>
    </w:p>
    <w:p w14:paraId="4592AB14" w14:textId="77777777" w:rsidR="00412835" w:rsidRDefault="00412835" w:rsidP="005455F3">
      <w:pPr>
        <w:pStyle w:val="BodyText"/>
        <w:spacing w:before="1"/>
        <w:ind w:left="567"/>
      </w:pPr>
    </w:p>
    <w:p w14:paraId="26B9F0B0" w14:textId="77777777" w:rsidR="00412835" w:rsidRDefault="007F26EC" w:rsidP="005455F3">
      <w:pPr>
        <w:pStyle w:val="ListParagraph"/>
        <w:numPr>
          <w:ilvl w:val="1"/>
          <w:numId w:val="4"/>
        </w:numPr>
        <w:tabs>
          <w:tab w:val="left" w:pos="4001"/>
        </w:tabs>
        <w:ind w:left="567" w:right="166"/>
        <w:rPr>
          <w:sz w:val="18"/>
        </w:rPr>
      </w:pPr>
      <w:r>
        <w:rPr>
          <w:color w:val="272526"/>
          <w:sz w:val="18"/>
        </w:rPr>
        <w:t>Except to the extent caused by the Company’s negligence, the Customer and Owner shall be liable for and shall defend, indemnify and hold harmless the Company in respect of all duties, taxes, imposts, levies, deposits and outlays whatsoever levied by any Authority and for all payments, fines, costs, expenses, loss and damage whatsoever incurred or sustained by the</w:t>
      </w:r>
      <w:r>
        <w:rPr>
          <w:color w:val="272526"/>
          <w:spacing w:val="80"/>
          <w:w w:val="150"/>
          <w:sz w:val="18"/>
        </w:rPr>
        <w:t xml:space="preserve"> </w:t>
      </w:r>
      <w:r>
        <w:rPr>
          <w:color w:val="272526"/>
          <w:sz w:val="18"/>
        </w:rPr>
        <w:t>Company in connection therewith.</w:t>
      </w:r>
    </w:p>
    <w:p w14:paraId="46536249" w14:textId="77777777" w:rsidR="00412835" w:rsidRDefault="00412835" w:rsidP="005455F3">
      <w:pPr>
        <w:pStyle w:val="BodyText"/>
        <w:spacing w:before="2"/>
        <w:ind w:left="567"/>
      </w:pPr>
    </w:p>
    <w:p w14:paraId="07EE55E7" w14:textId="77777777" w:rsidR="00412835" w:rsidRDefault="007F26EC" w:rsidP="005455F3">
      <w:pPr>
        <w:pStyle w:val="ListParagraph"/>
        <w:numPr>
          <w:ilvl w:val="1"/>
          <w:numId w:val="4"/>
        </w:numPr>
        <w:tabs>
          <w:tab w:val="left" w:pos="4001"/>
        </w:tabs>
        <w:ind w:left="567" w:right="398"/>
        <w:rPr>
          <w:sz w:val="18"/>
        </w:rPr>
      </w:pPr>
      <w:r>
        <w:rPr>
          <w:color w:val="272526"/>
          <w:sz w:val="18"/>
        </w:rPr>
        <w:t>Advice and information, in whatever form it may be given, is provided by the Company for the Customer only and the Customer shall defend, indemnify and hold harmless the Company for all liability, loss, damage, costs and expenses arising out of any other Person relying on such advice</w:t>
      </w:r>
      <w:r>
        <w:rPr>
          <w:color w:val="272526"/>
          <w:spacing w:val="40"/>
          <w:sz w:val="18"/>
        </w:rPr>
        <w:t xml:space="preserve"> </w:t>
      </w:r>
      <w:r>
        <w:rPr>
          <w:color w:val="272526"/>
          <w:sz w:val="18"/>
        </w:rPr>
        <w:t>or information.</w:t>
      </w:r>
    </w:p>
    <w:p w14:paraId="5D62280D" w14:textId="77777777" w:rsidR="00412835" w:rsidRDefault="00412835" w:rsidP="005455F3">
      <w:pPr>
        <w:pStyle w:val="BodyText"/>
        <w:spacing w:before="2"/>
        <w:ind w:left="567"/>
      </w:pPr>
    </w:p>
    <w:p w14:paraId="19A77036" w14:textId="77777777" w:rsidR="00412835" w:rsidRDefault="007F26EC" w:rsidP="005455F3">
      <w:pPr>
        <w:pStyle w:val="ListParagraph"/>
        <w:numPr>
          <w:ilvl w:val="1"/>
          <w:numId w:val="4"/>
        </w:numPr>
        <w:tabs>
          <w:tab w:val="left" w:pos="3999"/>
          <w:tab w:val="left" w:pos="4001"/>
        </w:tabs>
        <w:ind w:left="567" w:right="521"/>
        <w:rPr>
          <w:sz w:val="18"/>
        </w:rPr>
      </w:pPr>
      <w:r>
        <w:rPr>
          <w:color w:val="272526"/>
          <w:sz w:val="18"/>
        </w:rPr>
        <w:t>The Customer shall be liable for the loss, damage, contamination, soiling, delay,</w:t>
      </w:r>
      <w:r>
        <w:rPr>
          <w:color w:val="272526"/>
          <w:spacing w:val="-3"/>
          <w:sz w:val="18"/>
        </w:rPr>
        <w:t xml:space="preserve"> </w:t>
      </w:r>
      <w:r>
        <w:rPr>
          <w:color w:val="272526"/>
          <w:sz w:val="18"/>
        </w:rPr>
        <w:t>detention</w:t>
      </w:r>
      <w:r>
        <w:rPr>
          <w:color w:val="272526"/>
          <w:spacing w:val="-3"/>
          <w:sz w:val="18"/>
        </w:rPr>
        <w:t xml:space="preserve"> </w:t>
      </w:r>
      <w:r>
        <w:rPr>
          <w:color w:val="272526"/>
          <w:sz w:val="18"/>
        </w:rPr>
        <w:t>or</w:t>
      </w:r>
      <w:r>
        <w:rPr>
          <w:color w:val="272526"/>
          <w:spacing w:val="-3"/>
          <w:sz w:val="18"/>
        </w:rPr>
        <w:t xml:space="preserve"> </w:t>
      </w:r>
      <w:r>
        <w:rPr>
          <w:color w:val="272526"/>
          <w:sz w:val="18"/>
        </w:rPr>
        <w:t>demurrage</w:t>
      </w:r>
      <w:r>
        <w:rPr>
          <w:color w:val="272526"/>
          <w:spacing w:val="-3"/>
          <w:sz w:val="18"/>
        </w:rPr>
        <w:t xml:space="preserve"> </w:t>
      </w:r>
      <w:r>
        <w:rPr>
          <w:color w:val="272526"/>
          <w:sz w:val="18"/>
        </w:rPr>
        <w:t>whether</w:t>
      </w:r>
      <w:r>
        <w:rPr>
          <w:color w:val="272526"/>
          <w:spacing w:val="-3"/>
          <w:sz w:val="18"/>
        </w:rPr>
        <w:t xml:space="preserve"> </w:t>
      </w:r>
      <w:r>
        <w:rPr>
          <w:color w:val="272526"/>
          <w:sz w:val="18"/>
        </w:rPr>
        <w:t>arising</w:t>
      </w:r>
      <w:r>
        <w:rPr>
          <w:color w:val="272526"/>
          <w:spacing w:val="-3"/>
          <w:sz w:val="18"/>
        </w:rPr>
        <w:t xml:space="preserve"> </w:t>
      </w:r>
      <w:r>
        <w:rPr>
          <w:color w:val="272526"/>
          <w:sz w:val="18"/>
        </w:rPr>
        <w:t>before,</w:t>
      </w:r>
      <w:r>
        <w:rPr>
          <w:color w:val="272526"/>
          <w:spacing w:val="-3"/>
          <w:sz w:val="18"/>
        </w:rPr>
        <w:t xml:space="preserve"> </w:t>
      </w:r>
      <w:r>
        <w:rPr>
          <w:color w:val="272526"/>
          <w:sz w:val="18"/>
        </w:rPr>
        <w:t>during</w:t>
      </w:r>
      <w:r>
        <w:rPr>
          <w:color w:val="272526"/>
          <w:spacing w:val="-3"/>
          <w:sz w:val="18"/>
        </w:rPr>
        <w:t xml:space="preserve"> </w:t>
      </w:r>
      <w:r>
        <w:rPr>
          <w:color w:val="272526"/>
          <w:sz w:val="18"/>
        </w:rPr>
        <w:t>or</w:t>
      </w:r>
      <w:r>
        <w:rPr>
          <w:color w:val="272526"/>
          <w:spacing w:val="-3"/>
          <w:sz w:val="18"/>
        </w:rPr>
        <w:t xml:space="preserve"> </w:t>
      </w:r>
      <w:r>
        <w:rPr>
          <w:color w:val="272526"/>
          <w:sz w:val="18"/>
        </w:rPr>
        <w:t>after</w:t>
      </w:r>
      <w:r>
        <w:rPr>
          <w:color w:val="272526"/>
          <w:spacing w:val="-3"/>
          <w:sz w:val="18"/>
        </w:rPr>
        <w:t xml:space="preserve"> </w:t>
      </w:r>
      <w:r>
        <w:rPr>
          <w:color w:val="272526"/>
          <w:sz w:val="18"/>
        </w:rPr>
        <w:t>the Carriage of property of:</w:t>
      </w:r>
    </w:p>
    <w:p w14:paraId="47889A43" w14:textId="77777777" w:rsidR="00412835" w:rsidRDefault="007F26EC" w:rsidP="00EC1F1D">
      <w:pPr>
        <w:pStyle w:val="ListParagraph"/>
        <w:numPr>
          <w:ilvl w:val="2"/>
          <w:numId w:val="4"/>
        </w:numPr>
        <w:tabs>
          <w:tab w:val="left" w:pos="4284"/>
        </w:tabs>
        <w:spacing w:before="111"/>
        <w:ind w:left="993" w:hanging="425"/>
        <w:rPr>
          <w:sz w:val="18"/>
        </w:rPr>
      </w:pPr>
      <w:r>
        <w:rPr>
          <w:color w:val="272526"/>
          <w:sz w:val="18"/>
        </w:rPr>
        <w:t>the</w:t>
      </w:r>
      <w:r>
        <w:rPr>
          <w:color w:val="272526"/>
          <w:spacing w:val="-5"/>
          <w:sz w:val="18"/>
        </w:rPr>
        <w:t xml:space="preserve"> </w:t>
      </w:r>
      <w:r>
        <w:rPr>
          <w:color w:val="272526"/>
          <w:sz w:val="18"/>
        </w:rPr>
        <w:t>Company</w:t>
      </w:r>
      <w:r>
        <w:rPr>
          <w:color w:val="272526"/>
          <w:spacing w:val="-5"/>
          <w:sz w:val="18"/>
        </w:rPr>
        <w:t xml:space="preserve"> </w:t>
      </w:r>
      <w:r>
        <w:rPr>
          <w:color w:val="272526"/>
          <w:sz w:val="18"/>
        </w:rPr>
        <w:t>(including,</w:t>
      </w:r>
      <w:r>
        <w:rPr>
          <w:color w:val="272526"/>
          <w:spacing w:val="-4"/>
          <w:sz w:val="18"/>
        </w:rPr>
        <w:t xml:space="preserve"> </w:t>
      </w:r>
      <w:r>
        <w:rPr>
          <w:color w:val="272526"/>
          <w:sz w:val="18"/>
        </w:rPr>
        <w:t>but</w:t>
      </w:r>
      <w:r>
        <w:rPr>
          <w:color w:val="272526"/>
          <w:spacing w:val="-5"/>
          <w:sz w:val="18"/>
        </w:rPr>
        <w:t xml:space="preserve"> </w:t>
      </w:r>
      <w:r>
        <w:rPr>
          <w:color w:val="272526"/>
          <w:sz w:val="18"/>
        </w:rPr>
        <w:t>not</w:t>
      </w:r>
      <w:r>
        <w:rPr>
          <w:color w:val="272526"/>
          <w:spacing w:val="-5"/>
          <w:sz w:val="18"/>
        </w:rPr>
        <w:t xml:space="preserve"> </w:t>
      </w:r>
      <w:r>
        <w:rPr>
          <w:color w:val="272526"/>
          <w:sz w:val="18"/>
        </w:rPr>
        <w:t>limited</w:t>
      </w:r>
      <w:r>
        <w:rPr>
          <w:color w:val="272526"/>
          <w:spacing w:val="-4"/>
          <w:sz w:val="18"/>
        </w:rPr>
        <w:t xml:space="preserve"> </w:t>
      </w:r>
      <w:r>
        <w:rPr>
          <w:color w:val="272526"/>
          <w:sz w:val="18"/>
        </w:rPr>
        <w:t>to,</w:t>
      </w:r>
      <w:r>
        <w:rPr>
          <w:color w:val="272526"/>
          <w:spacing w:val="-5"/>
          <w:sz w:val="18"/>
        </w:rPr>
        <w:t xml:space="preserve"> </w:t>
      </w:r>
      <w:r>
        <w:rPr>
          <w:color w:val="272526"/>
          <w:spacing w:val="-2"/>
          <w:sz w:val="18"/>
        </w:rPr>
        <w:t>Containers);</w:t>
      </w:r>
    </w:p>
    <w:p w14:paraId="5E92E397" w14:textId="77777777" w:rsidR="00412835" w:rsidRDefault="007F26EC" w:rsidP="00EC1F1D">
      <w:pPr>
        <w:pStyle w:val="ListParagraph"/>
        <w:numPr>
          <w:ilvl w:val="2"/>
          <w:numId w:val="4"/>
        </w:numPr>
        <w:tabs>
          <w:tab w:val="left" w:pos="4283"/>
        </w:tabs>
        <w:spacing w:before="110"/>
        <w:ind w:left="993" w:hanging="425"/>
        <w:rPr>
          <w:sz w:val="18"/>
        </w:rPr>
      </w:pPr>
      <w:r>
        <w:rPr>
          <w:color w:val="272526"/>
          <w:sz w:val="18"/>
        </w:rPr>
        <w:t>the</w:t>
      </w:r>
      <w:r>
        <w:rPr>
          <w:color w:val="272526"/>
          <w:spacing w:val="5"/>
          <w:sz w:val="18"/>
        </w:rPr>
        <w:t xml:space="preserve"> </w:t>
      </w:r>
      <w:r>
        <w:rPr>
          <w:color w:val="272526"/>
          <w:sz w:val="18"/>
        </w:rPr>
        <w:t>Company’s</w:t>
      </w:r>
      <w:r>
        <w:rPr>
          <w:color w:val="272526"/>
          <w:spacing w:val="4"/>
          <w:sz w:val="18"/>
        </w:rPr>
        <w:t xml:space="preserve"> </w:t>
      </w:r>
      <w:r>
        <w:rPr>
          <w:color w:val="272526"/>
          <w:sz w:val="18"/>
        </w:rPr>
        <w:t>servants,</w:t>
      </w:r>
      <w:r>
        <w:rPr>
          <w:color w:val="272526"/>
          <w:spacing w:val="5"/>
          <w:sz w:val="18"/>
        </w:rPr>
        <w:t xml:space="preserve"> </w:t>
      </w:r>
      <w:r>
        <w:rPr>
          <w:color w:val="272526"/>
          <w:sz w:val="18"/>
        </w:rPr>
        <w:t>sub-contractors</w:t>
      </w:r>
      <w:r>
        <w:rPr>
          <w:color w:val="272526"/>
          <w:spacing w:val="5"/>
          <w:sz w:val="18"/>
        </w:rPr>
        <w:t xml:space="preserve"> </w:t>
      </w:r>
      <w:r>
        <w:rPr>
          <w:color w:val="272526"/>
          <w:sz w:val="18"/>
        </w:rPr>
        <w:t>or</w:t>
      </w:r>
      <w:r>
        <w:rPr>
          <w:color w:val="272526"/>
          <w:spacing w:val="5"/>
          <w:sz w:val="18"/>
        </w:rPr>
        <w:t xml:space="preserve"> </w:t>
      </w:r>
      <w:r>
        <w:rPr>
          <w:color w:val="272526"/>
          <w:spacing w:val="-2"/>
          <w:sz w:val="18"/>
        </w:rPr>
        <w:t>agents;</w:t>
      </w:r>
    </w:p>
    <w:p w14:paraId="4431FD3C" w14:textId="77777777" w:rsidR="00412835" w:rsidRDefault="007F26EC" w:rsidP="00EC1F1D">
      <w:pPr>
        <w:pStyle w:val="ListParagraph"/>
        <w:numPr>
          <w:ilvl w:val="2"/>
          <w:numId w:val="4"/>
        </w:numPr>
        <w:tabs>
          <w:tab w:val="left" w:pos="4284"/>
        </w:tabs>
        <w:spacing w:before="110"/>
        <w:ind w:left="993" w:right="393" w:hanging="425"/>
        <w:rPr>
          <w:sz w:val="18"/>
        </w:rPr>
      </w:pPr>
      <w:r>
        <w:rPr>
          <w:color w:val="272526"/>
          <w:sz w:val="18"/>
        </w:rPr>
        <w:t>independent contractors engaged by the Company for performance of part or all of the Services;</w:t>
      </w:r>
    </w:p>
    <w:p w14:paraId="4CCCB76B" w14:textId="77777777" w:rsidR="00412835" w:rsidRDefault="007F26EC" w:rsidP="00EC1F1D">
      <w:pPr>
        <w:pStyle w:val="ListParagraph"/>
        <w:numPr>
          <w:ilvl w:val="2"/>
          <w:numId w:val="4"/>
        </w:numPr>
        <w:tabs>
          <w:tab w:val="left" w:pos="4283"/>
        </w:tabs>
        <w:spacing w:before="111"/>
        <w:ind w:left="993" w:hanging="425"/>
        <w:rPr>
          <w:sz w:val="18"/>
        </w:rPr>
      </w:pPr>
      <w:r>
        <w:rPr>
          <w:color w:val="272526"/>
          <w:sz w:val="18"/>
        </w:rPr>
        <w:t>any</w:t>
      </w:r>
      <w:r>
        <w:rPr>
          <w:color w:val="272526"/>
          <w:spacing w:val="1"/>
          <w:sz w:val="18"/>
        </w:rPr>
        <w:t xml:space="preserve"> </w:t>
      </w:r>
      <w:r>
        <w:rPr>
          <w:color w:val="272526"/>
          <w:sz w:val="18"/>
        </w:rPr>
        <w:t>person;</w:t>
      </w:r>
      <w:r>
        <w:rPr>
          <w:color w:val="272526"/>
          <w:spacing w:val="2"/>
          <w:sz w:val="18"/>
        </w:rPr>
        <w:t xml:space="preserve"> </w:t>
      </w:r>
      <w:r>
        <w:rPr>
          <w:color w:val="272526"/>
          <w:spacing w:val="-5"/>
          <w:sz w:val="18"/>
        </w:rPr>
        <w:t>or</w:t>
      </w:r>
    </w:p>
    <w:p w14:paraId="64A56ECB" w14:textId="77777777" w:rsidR="00412835" w:rsidRDefault="007F26EC" w:rsidP="00EC1F1D">
      <w:pPr>
        <w:pStyle w:val="ListParagraph"/>
        <w:numPr>
          <w:ilvl w:val="2"/>
          <w:numId w:val="4"/>
        </w:numPr>
        <w:tabs>
          <w:tab w:val="left" w:pos="4283"/>
        </w:tabs>
        <w:spacing w:before="110"/>
        <w:ind w:left="993" w:hanging="425"/>
        <w:rPr>
          <w:sz w:val="18"/>
        </w:rPr>
      </w:pPr>
      <w:r>
        <w:rPr>
          <w:color w:val="272526"/>
          <w:sz w:val="18"/>
        </w:rPr>
        <w:t>any</w:t>
      </w:r>
      <w:r>
        <w:rPr>
          <w:color w:val="272526"/>
          <w:spacing w:val="4"/>
          <w:sz w:val="18"/>
        </w:rPr>
        <w:t xml:space="preserve"> </w:t>
      </w:r>
      <w:r>
        <w:rPr>
          <w:color w:val="272526"/>
          <w:spacing w:val="-2"/>
          <w:sz w:val="18"/>
        </w:rPr>
        <w:t>vessel</w:t>
      </w:r>
    </w:p>
    <w:p w14:paraId="3998434E" w14:textId="77777777" w:rsidR="00412835" w:rsidRDefault="007F26EC" w:rsidP="005455F3">
      <w:pPr>
        <w:pStyle w:val="BodyText"/>
        <w:spacing w:before="110"/>
        <w:ind w:left="567"/>
      </w:pPr>
      <w:r>
        <w:rPr>
          <w:color w:val="272526"/>
        </w:rPr>
        <w:t>caused by the Customer or Owner or any Person acting on behalf of either of them or for which the Customer is otherwise responsible and will defend, indemnify and hold harmless the Company in respect of the same.</w:t>
      </w:r>
    </w:p>
    <w:p w14:paraId="215ACDD8" w14:textId="77777777" w:rsidR="00412835" w:rsidRDefault="00412835" w:rsidP="005455F3">
      <w:pPr>
        <w:pStyle w:val="BodyText"/>
        <w:spacing w:before="1"/>
        <w:ind w:left="567"/>
      </w:pPr>
    </w:p>
    <w:p w14:paraId="3397AE63" w14:textId="77777777" w:rsidR="00412835" w:rsidRDefault="007F26EC" w:rsidP="005455F3">
      <w:pPr>
        <w:pStyle w:val="ListParagraph"/>
        <w:numPr>
          <w:ilvl w:val="1"/>
          <w:numId w:val="4"/>
        </w:numPr>
        <w:tabs>
          <w:tab w:val="left" w:pos="4001"/>
        </w:tabs>
        <w:ind w:left="567" w:right="140"/>
        <w:rPr>
          <w:sz w:val="18"/>
        </w:rPr>
      </w:pPr>
      <w:r>
        <w:rPr>
          <w:color w:val="272526"/>
          <w:sz w:val="18"/>
        </w:rPr>
        <w:t>Instructions to collect payment on delivery in cash or otherwise are accepted by the Company upon and on the condition that the Company in the matter of such collection will be liable for the exercise of reasonable diligence and care only. Unless express written Instructions are received that the Goods are not</w:t>
      </w:r>
      <w:r>
        <w:rPr>
          <w:color w:val="272526"/>
          <w:spacing w:val="40"/>
          <w:sz w:val="18"/>
        </w:rPr>
        <w:t xml:space="preserve"> </w:t>
      </w:r>
      <w:r>
        <w:rPr>
          <w:color w:val="272526"/>
          <w:sz w:val="18"/>
        </w:rPr>
        <w:t>to be delivered without payment, the Company accepts no liability if, upon delivery of the Goods, payment is not made.</w:t>
      </w:r>
    </w:p>
    <w:p w14:paraId="5D09DA6A" w14:textId="77777777" w:rsidR="00412835" w:rsidRDefault="00412835" w:rsidP="005455F3">
      <w:pPr>
        <w:pStyle w:val="BodyText"/>
        <w:spacing w:before="112"/>
        <w:ind w:left="567"/>
      </w:pPr>
    </w:p>
    <w:p w14:paraId="5E0CF52A" w14:textId="77777777" w:rsidR="00412835" w:rsidRPr="00482670" w:rsidRDefault="007F26EC" w:rsidP="005455F3">
      <w:pPr>
        <w:pStyle w:val="ListParagraph"/>
        <w:numPr>
          <w:ilvl w:val="0"/>
          <w:numId w:val="4"/>
        </w:numPr>
        <w:tabs>
          <w:tab w:val="left" w:pos="4001"/>
        </w:tabs>
        <w:ind w:left="567"/>
        <w:jc w:val="left"/>
        <w:rPr>
          <w:b/>
          <w:bCs/>
          <w:sz w:val="18"/>
        </w:rPr>
      </w:pPr>
      <w:r w:rsidRPr="00482670">
        <w:rPr>
          <w:b/>
          <w:bCs/>
          <w:color w:val="272526"/>
          <w:w w:val="115"/>
          <w:sz w:val="18"/>
        </w:rPr>
        <w:t>Sub-</w:t>
      </w:r>
      <w:r w:rsidRPr="00482670">
        <w:rPr>
          <w:b/>
          <w:bCs/>
          <w:color w:val="272526"/>
          <w:spacing w:val="-2"/>
          <w:w w:val="115"/>
          <w:sz w:val="18"/>
        </w:rPr>
        <w:t>contractors</w:t>
      </w:r>
    </w:p>
    <w:p w14:paraId="3226323D" w14:textId="77777777" w:rsidR="00412835" w:rsidRDefault="00412835" w:rsidP="005455F3">
      <w:pPr>
        <w:pStyle w:val="BodyText"/>
        <w:spacing w:before="1"/>
        <w:ind w:left="567"/>
      </w:pPr>
    </w:p>
    <w:p w14:paraId="7E6209CD" w14:textId="77777777" w:rsidR="00412835" w:rsidRDefault="007F26EC" w:rsidP="005455F3">
      <w:pPr>
        <w:pStyle w:val="ListParagraph"/>
        <w:numPr>
          <w:ilvl w:val="1"/>
          <w:numId w:val="4"/>
        </w:numPr>
        <w:tabs>
          <w:tab w:val="left" w:pos="4001"/>
        </w:tabs>
        <w:ind w:left="567" w:right="467"/>
        <w:rPr>
          <w:sz w:val="18"/>
        </w:rPr>
      </w:pPr>
      <w:r>
        <w:rPr>
          <w:color w:val="272526"/>
          <w:sz w:val="18"/>
        </w:rPr>
        <w:t>The Customer undertakes that no claim will be made against any servant, sub-contractor or agent of the Company which imposes or attempts to impose upon any of them any liability whatsoever in connection with the Goods. If any such claim should nevertheless be made, the Customer undertakes to indemnify the Company against all consequences thereof.</w:t>
      </w:r>
    </w:p>
    <w:p w14:paraId="121EEDCB" w14:textId="77777777" w:rsidR="00412835" w:rsidRDefault="00412835" w:rsidP="005455F3">
      <w:pPr>
        <w:pStyle w:val="BodyText"/>
        <w:spacing w:before="1"/>
        <w:ind w:left="567"/>
      </w:pPr>
    </w:p>
    <w:p w14:paraId="2AA6FE80" w14:textId="77777777" w:rsidR="00412835" w:rsidRPr="00482670" w:rsidRDefault="007F26EC" w:rsidP="00482670">
      <w:pPr>
        <w:pStyle w:val="ListParagraph"/>
        <w:numPr>
          <w:ilvl w:val="1"/>
          <w:numId w:val="4"/>
        </w:numPr>
        <w:tabs>
          <w:tab w:val="left" w:pos="4001"/>
        </w:tabs>
        <w:ind w:left="567" w:right="180"/>
        <w:rPr>
          <w:sz w:val="18"/>
        </w:rPr>
      </w:pPr>
      <w:r>
        <w:rPr>
          <w:color w:val="272526"/>
          <w:sz w:val="18"/>
        </w:rPr>
        <w:t>Without prejudice to Clause 8.1, every servant, sub-contractor or agent of the Company shall have the benefit of all provisions herein as if such provisions</w:t>
      </w:r>
      <w:r w:rsidR="00482670">
        <w:rPr>
          <w:color w:val="272526"/>
          <w:sz w:val="18"/>
        </w:rPr>
        <w:t xml:space="preserve"> </w:t>
      </w:r>
      <w:r w:rsidR="00482670" w:rsidRPr="00482670">
        <w:rPr>
          <w:color w:val="272526"/>
          <w:sz w:val="18"/>
        </w:rPr>
        <w:t>were expressly for their benefit. In entering into this contract, the Company, to the extent of those provisions, does so not only on its behalf, but as agent and trustee for such servants, sub-contractors and agents.</w:t>
      </w:r>
    </w:p>
    <w:p w14:paraId="606F6132" w14:textId="77777777" w:rsidR="00482670" w:rsidRPr="00482670" w:rsidRDefault="00482670" w:rsidP="00482670">
      <w:pPr>
        <w:tabs>
          <w:tab w:val="left" w:pos="4001"/>
        </w:tabs>
        <w:ind w:right="180"/>
        <w:rPr>
          <w:sz w:val="18"/>
        </w:rPr>
      </w:pPr>
    </w:p>
    <w:p w14:paraId="60215B70" w14:textId="77777777" w:rsidR="00482670" w:rsidRDefault="00482670" w:rsidP="00482670">
      <w:pPr>
        <w:pStyle w:val="ListParagraph"/>
        <w:numPr>
          <w:ilvl w:val="1"/>
          <w:numId w:val="4"/>
        </w:numPr>
        <w:tabs>
          <w:tab w:val="left" w:pos="4001"/>
        </w:tabs>
        <w:ind w:left="567" w:right="534"/>
        <w:rPr>
          <w:sz w:val="18"/>
        </w:rPr>
      </w:pPr>
      <w:r>
        <w:rPr>
          <w:color w:val="272526"/>
          <w:sz w:val="18"/>
        </w:rPr>
        <w:t>The Customer shall defend, indemnify and hold harmless the Company from and against all claims, costs and demands whatsoever and by whomsoever made or preferred, in excess of the liability of the Company under these Conditions.</w:t>
      </w:r>
    </w:p>
    <w:p w14:paraId="7ABDBAF7" w14:textId="77777777" w:rsidR="00482670" w:rsidRDefault="00482670" w:rsidP="00482670">
      <w:pPr>
        <w:pStyle w:val="BodyText"/>
        <w:spacing w:before="1"/>
        <w:ind w:left="567"/>
      </w:pPr>
    </w:p>
    <w:p w14:paraId="5BBA896B" w14:textId="77777777" w:rsidR="00482670" w:rsidRDefault="00482670" w:rsidP="00482670">
      <w:pPr>
        <w:pStyle w:val="ListParagraph"/>
        <w:numPr>
          <w:ilvl w:val="1"/>
          <w:numId w:val="4"/>
        </w:numPr>
        <w:tabs>
          <w:tab w:val="left" w:pos="4001"/>
        </w:tabs>
        <w:spacing w:before="1"/>
        <w:ind w:left="567" w:right="179"/>
        <w:rPr>
          <w:sz w:val="18"/>
        </w:rPr>
      </w:pPr>
      <w:r>
        <w:rPr>
          <w:color w:val="272526"/>
          <w:sz w:val="18"/>
        </w:rPr>
        <w:t>Without prejudice to the generality of this Clause 8, the indemnity referred to in Clause 8.3, shall cover all claims, costs and demands arising from or in connection with the negligence of the Company, its servants, sub-contractors and agents.</w:t>
      </w:r>
    </w:p>
    <w:p w14:paraId="1E36B919" w14:textId="77777777" w:rsidR="00482670" w:rsidRDefault="00482670" w:rsidP="00482670">
      <w:pPr>
        <w:pStyle w:val="BodyText"/>
        <w:spacing w:before="1"/>
        <w:ind w:left="567"/>
      </w:pPr>
    </w:p>
    <w:p w14:paraId="3467A4C9" w14:textId="77777777" w:rsidR="00482670" w:rsidRDefault="00482670" w:rsidP="00482670">
      <w:pPr>
        <w:pStyle w:val="ListParagraph"/>
        <w:numPr>
          <w:ilvl w:val="1"/>
          <w:numId w:val="4"/>
        </w:numPr>
        <w:tabs>
          <w:tab w:val="left" w:pos="4001"/>
        </w:tabs>
        <w:ind w:left="567" w:right="274"/>
        <w:rPr>
          <w:sz w:val="18"/>
        </w:rPr>
      </w:pPr>
      <w:r>
        <w:rPr>
          <w:color w:val="272526"/>
          <w:sz w:val="18"/>
        </w:rPr>
        <w:t>In this Clause, “sub-contractors” includes direct and indirect sub-contractors and their respective employees, servants and agents.</w:t>
      </w:r>
    </w:p>
    <w:p w14:paraId="4438A1C2" w14:textId="42F28C31" w:rsidR="00482670" w:rsidRPr="00482670" w:rsidRDefault="00482670" w:rsidP="00482670">
      <w:pPr>
        <w:pStyle w:val="ListParagraph"/>
        <w:tabs>
          <w:tab w:val="left" w:pos="4001"/>
        </w:tabs>
        <w:ind w:left="993" w:right="180" w:firstLine="0"/>
        <w:jc w:val="center"/>
        <w:rPr>
          <w:sz w:val="18"/>
        </w:rPr>
        <w:sectPr w:rsidR="00482670" w:rsidRPr="00482670" w:rsidSect="00B85190">
          <w:pgSz w:w="11910" w:h="16840" w:code="9"/>
          <w:pgMar w:top="1220" w:right="994" w:bottom="760" w:left="994" w:header="1024" w:footer="575" w:gutter="0"/>
          <w:cols w:space="720"/>
        </w:sectPr>
      </w:pPr>
    </w:p>
    <w:p w14:paraId="0AEF861B" w14:textId="77777777" w:rsidR="00412835" w:rsidRDefault="00412835" w:rsidP="00253D0E">
      <w:pPr>
        <w:pStyle w:val="BodyText"/>
        <w:spacing w:before="111"/>
      </w:pPr>
    </w:p>
    <w:p w14:paraId="21F867C7" w14:textId="77777777" w:rsidR="00412835" w:rsidRPr="00482670" w:rsidRDefault="007F26EC" w:rsidP="00482670">
      <w:pPr>
        <w:pStyle w:val="ListParagraph"/>
        <w:numPr>
          <w:ilvl w:val="0"/>
          <w:numId w:val="4"/>
        </w:numPr>
        <w:tabs>
          <w:tab w:val="left" w:pos="4001"/>
        </w:tabs>
        <w:ind w:left="567"/>
        <w:jc w:val="left"/>
        <w:rPr>
          <w:b/>
          <w:bCs/>
          <w:sz w:val="18"/>
        </w:rPr>
      </w:pPr>
      <w:r w:rsidRPr="00482670">
        <w:rPr>
          <w:b/>
          <w:bCs/>
          <w:color w:val="272526"/>
          <w:w w:val="115"/>
          <w:sz w:val="18"/>
        </w:rPr>
        <w:t>Invoices</w:t>
      </w:r>
      <w:r w:rsidRPr="00482670">
        <w:rPr>
          <w:b/>
          <w:bCs/>
          <w:color w:val="272526"/>
          <w:spacing w:val="-7"/>
          <w:w w:val="115"/>
          <w:sz w:val="18"/>
        </w:rPr>
        <w:t xml:space="preserve"> </w:t>
      </w:r>
      <w:r w:rsidRPr="00482670">
        <w:rPr>
          <w:b/>
          <w:bCs/>
          <w:color w:val="272526"/>
          <w:w w:val="115"/>
          <w:sz w:val="18"/>
        </w:rPr>
        <w:t>and</w:t>
      </w:r>
      <w:r w:rsidRPr="00482670">
        <w:rPr>
          <w:b/>
          <w:bCs/>
          <w:color w:val="272526"/>
          <w:spacing w:val="-7"/>
          <w:w w:val="115"/>
          <w:sz w:val="18"/>
        </w:rPr>
        <w:t xml:space="preserve"> </w:t>
      </w:r>
      <w:r w:rsidRPr="00482670">
        <w:rPr>
          <w:b/>
          <w:bCs/>
          <w:color w:val="272526"/>
          <w:spacing w:val="-2"/>
          <w:w w:val="115"/>
          <w:sz w:val="18"/>
        </w:rPr>
        <w:t>Charges</w:t>
      </w:r>
    </w:p>
    <w:p w14:paraId="51B214B2" w14:textId="77777777" w:rsidR="00412835" w:rsidRDefault="00412835" w:rsidP="00482670">
      <w:pPr>
        <w:pStyle w:val="BodyText"/>
        <w:ind w:left="567"/>
      </w:pPr>
    </w:p>
    <w:p w14:paraId="37D0D93A" w14:textId="2A8042D1" w:rsidR="00412835" w:rsidRDefault="007F26EC" w:rsidP="00482670">
      <w:pPr>
        <w:pStyle w:val="ListParagraph"/>
        <w:numPr>
          <w:ilvl w:val="1"/>
          <w:numId w:val="4"/>
        </w:numPr>
        <w:tabs>
          <w:tab w:val="left" w:pos="4001"/>
        </w:tabs>
        <w:ind w:left="567" w:right="148"/>
        <w:rPr>
          <w:sz w:val="18"/>
        </w:rPr>
      </w:pPr>
      <w:r>
        <w:rPr>
          <w:color w:val="272526"/>
          <w:sz w:val="18"/>
        </w:rPr>
        <w:t>The Company is entitled to issue a tax invoice in respect of its Services. The Customer shall pay to the Company in cash, or as agreed, the invoiced</w:t>
      </w:r>
      <w:r w:rsidR="00BC5238">
        <w:rPr>
          <w:color w:val="272526"/>
          <w:spacing w:val="80"/>
          <w:w w:val="150"/>
          <w:sz w:val="18"/>
        </w:rPr>
        <w:t xml:space="preserve"> </w:t>
      </w:r>
      <w:r>
        <w:rPr>
          <w:color w:val="272526"/>
          <w:sz w:val="18"/>
        </w:rPr>
        <w:t>amount payable in accordance with the terms of the tax invoice and these Conditions and all or any other sums immediately when due without</w:t>
      </w:r>
      <w:r>
        <w:rPr>
          <w:color w:val="272526"/>
          <w:spacing w:val="40"/>
          <w:sz w:val="18"/>
        </w:rPr>
        <w:t xml:space="preserve"> </w:t>
      </w:r>
      <w:r>
        <w:rPr>
          <w:color w:val="272526"/>
          <w:sz w:val="18"/>
        </w:rPr>
        <w:t>deduction or deferment on account of any claim, counterclaim or set-off. The Company shall under no circumstances be precluded from raising a debit or invoice in respect of any sums lawfully due to it, notwithstanding that a previous debit(s) or invoice(s) (whether excluding or partly including the items now sought to be charged) had been raised and whether or not any notice</w:t>
      </w:r>
      <w:r>
        <w:rPr>
          <w:color w:val="272526"/>
          <w:spacing w:val="80"/>
          <w:sz w:val="18"/>
        </w:rPr>
        <w:t xml:space="preserve"> </w:t>
      </w:r>
      <w:r>
        <w:rPr>
          <w:color w:val="272526"/>
          <w:sz w:val="18"/>
        </w:rPr>
        <w:t>was given that further debits or invoices were to follow.</w:t>
      </w:r>
    </w:p>
    <w:p w14:paraId="622A5F15" w14:textId="77777777" w:rsidR="00412835" w:rsidRDefault="00412835" w:rsidP="00482670">
      <w:pPr>
        <w:pStyle w:val="BodyText"/>
        <w:spacing w:before="3"/>
        <w:ind w:left="567"/>
      </w:pPr>
    </w:p>
    <w:p w14:paraId="0E8EA0BE" w14:textId="77777777" w:rsidR="00412835" w:rsidRDefault="007F26EC" w:rsidP="00482670">
      <w:pPr>
        <w:pStyle w:val="ListParagraph"/>
        <w:numPr>
          <w:ilvl w:val="1"/>
          <w:numId w:val="4"/>
        </w:numPr>
        <w:tabs>
          <w:tab w:val="left" w:pos="4001"/>
        </w:tabs>
        <w:ind w:left="567" w:right="391"/>
        <w:rPr>
          <w:sz w:val="18"/>
        </w:rPr>
      </w:pPr>
      <w:r>
        <w:rPr>
          <w:color w:val="272526"/>
          <w:sz w:val="18"/>
        </w:rPr>
        <w:t>When the Company is instructed to collect freight, duties, charges or other expenses from any Person other than the Customer, the Customer:</w:t>
      </w:r>
    </w:p>
    <w:p w14:paraId="10B95305" w14:textId="77777777" w:rsidR="00412835" w:rsidRDefault="007F26EC" w:rsidP="00EC1F1D">
      <w:pPr>
        <w:pStyle w:val="ListParagraph"/>
        <w:numPr>
          <w:ilvl w:val="2"/>
          <w:numId w:val="4"/>
        </w:numPr>
        <w:tabs>
          <w:tab w:val="left" w:pos="4284"/>
        </w:tabs>
        <w:spacing w:before="111"/>
        <w:ind w:left="993" w:hanging="425"/>
        <w:rPr>
          <w:sz w:val="18"/>
        </w:rPr>
      </w:pPr>
      <w:r>
        <w:rPr>
          <w:color w:val="272526"/>
          <w:sz w:val="18"/>
        </w:rPr>
        <w:t>shall</w:t>
      </w:r>
      <w:r>
        <w:rPr>
          <w:color w:val="272526"/>
          <w:spacing w:val="4"/>
          <w:sz w:val="18"/>
        </w:rPr>
        <w:t xml:space="preserve"> </w:t>
      </w:r>
      <w:r>
        <w:rPr>
          <w:color w:val="272526"/>
          <w:sz w:val="18"/>
        </w:rPr>
        <w:t>remain</w:t>
      </w:r>
      <w:r>
        <w:rPr>
          <w:color w:val="272526"/>
          <w:spacing w:val="4"/>
          <w:sz w:val="18"/>
        </w:rPr>
        <w:t xml:space="preserve"> </w:t>
      </w:r>
      <w:r>
        <w:rPr>
          <w:color w:val="272526"/>
          <w:sz w:val="18"/>
        </w:rPr>
        <w:t>responsible</w:t>
      </w:r>
      <w:r>
        <w:rPr>
          <w:color w:val="272526"/>
          <w:spacing w:val="5"/>
          <w:sz w:val="18"/>
        </w:rPr>
        <w:t xml:space="preserve"> </w:t>
      </w:r>
      <w:r>
        <w:rPr>
          <w:color w:val="272526"/>
          <w:sz w:val="18"/>
        </w:rPr>
        <w:t>for</w:t>
      </w:r>
      <w:r>
        <w:rPr>
          <w:color w:val="272526"/>
          <w:spacing w:val="4"/>
          <w:sz w:val="18"/>
        </w:rPr>
        <w:t xml:space="preserve"> </w:t>
      </w:r>
      <w:r>
        <w:rPr>
          <w:color w:val="272526"/>
          <w:sz w:val="18"/>
        </w:rPr>
        <w:t>these</w:t>
      </w:r>
      <w:r>
        <w:rPr>
          <w:color w:val="272526"/>
          <w:spacing w:val="4"/>
          <w:sz w:val="18"/>
        </w:rPr>
        <w:t xml:space="preserve"> </w:t>
      </w:r>
      <w:r>
        <w:rPr>
          <w:color w:val="272526"/>
          <w:sz w:val="18"/>
        </w:rPr>
        <w:t>amounts;</w:t>
      </w:r>
      <w:r>
        <w:rPr>
          <w:color w:val="272526"/>
          <w:spacing w:val="5"/>
          <w:sz w:val="18"/>
        </w:rPr>
        <w:t xml:space="preserve"> </w:t>
      </w:r>
      <w:r>
        <w:rPr>
          <w:color w:val="272526"/>
          <w:spacing w:val="-5"/>
          <w:sz w:val="18"/>
        </w:rPr>
        <w:t>and</w:t>
      </w:r>
    </w:p>
    <w:p w14:paraId="30B2B0EC" w14:textId="77777777" w:rsidR="00412835" w:rsidRDefault="007F26EC" w:rsidP="00EC1F1D">
      <w:pPr>
        <w:pStyle w:val="ListParagraph"/>
        <w:numPr>
          <w:ilvl w:val="2"/>
          <w:numId w:val="4"/>
        </w:numPr>
        <w:tabs>
          <w:tab w:val="left" w:pos="4282"/>
          <w:tab w:val="left" w:pos="4284"/>
        </w:tabs>
        <w:spacing w:before="110"/>
        <w:ind w:left="993" w:right="167" w:hanging="425"/>
        <w:rPr>
          <w:sz w:val="18"/>
        </w:rPr>
      </w:pPr>
      <w:r>
        <w:rPr>
          <w:color w:val="272526"/>
          <w:sz w:val="18"/>
        </w:rPr>
        <w:t>shall pay these amounts to the Company on demand where these</w:t>
      </w:r>
      <w:r>
        <w:rPr>
          <w:color w:val="272526"/>
          <w:spacing w:val="40"/>
          <w:sz w:val="18"/>
        </w:rPr>
        <w:t xml:space="preserve"> </w:t>
      </w:r>
      <w:r>
        <w:rPr>
          <w:color w:val="272526"/>
          <w:sz w:val="18"/>
        </w:rPr>
        <w:t>amounts have become due and have not been paid by such other Person.</w:t>
      </w:r>
    </w:p>
    <w:p w14:paraId="523A19DC" w14:textId="77777777" w:rsidR="00412835" w:rsidRDefault="00412835" w:rsidP="00482670">
      <w:pPr>
        <w:pStyle w:val="BodyText"/>
        <w:spacing w:before="1"/>
        <w:ind w:left="851"/>
      </w:pPr>
    </w:p>
    <w:p w14:paraId="19FEFBBE" w14:textId="77777777" w:rsidR="00412835" w:rsidRDefault="007F26EC" w:rsidP="00482670">
      <w:pPr>
        <w:pStyle w:val="ListParagraph"/>
        <w:numPr>
          <w:ilvl w:val="1"/>
          <w:numId w:val="4"/>
        </w:numPr>
        <w:tabs>
          <w:tab w:val="left" w:pos="4001"/>
        </w:tabs>
        <w:ind w:left="567" w:right="171"/>
        <w:rPr>
          <w:sz w:val="18"/>
        </w:rPr>
      </w:pPr>
      <w:r>
        <w:rPr>
          <w:color w:val="272526"/>
          <w:sz w:val="18"/>
        </w:rPr>
        <w:t>On all accounts overdue to the Company, the Company shall be entitled with reasonable notice to charge default interest to be calculated at the rate 4 per cent</w:t>
      </w:r>
      <w:r>
        <w:rPr>
          <w:color w:val="272526"/>
          <w:spacing w:val="26"/>
          <w:sz w:val="18"/>
        </w:rPr>
        <w:t xml:space="preserve"> </w:t>
      </w:r>
      <w:r>
        <w:rPr>
          <w:color w:val="272526"/>
          <w:sz w:val="18"/>
        </w:rPr>
        <w:t>above</w:t>
      </w:r>
      <w:r>
        <w:rPr>
          <w:color w:val="272526"/>
          <w:spacing w:val="26"/>
          <w:sz w:val="18"/>
        </w:rPr>
        <w:t xml:space="preserve"> </w:t>
      </w:r>
      <w:r>
        <w:rPr>
          <w:color w:val="272526"/>
          <w:sz w:val="18"/>
        </w:rPr>
        <w:t>the</w:t>
      </w:r>
      <w:r>
        <w:rPr>
          <w:color w:val="272526"/>
          <w:spacing w:val="26"/>
          <w:sz w:val="18"/>
        </w:rPr>
        <w:t xml:space="preserve"> </w:t>
      </w:r>
      <w:r>
        <w:rPr>
          <w:color w:val="272526"/>
          <w:sz w:val="18"/>
        </w:rPr>
        <w:t>Reserve</w:t>
      </w:r>
      <w:r>
        <w:rPr>
          <w:color w:val="272526"/>
          <w:spacing w:val="26"/>
          <w:sz w:val="18"/>
        </w:rPr>
        <w:t xml:space="preserve"> </w:t>
      </w:r>
      <w:r>
        <w:rPr>
          <w:color w:val="272526"/>
          <w:sz w:val="18"/>
        </w:rPr>
        <w:t>Bank</w:t>
      </w:r>
      <w:r>
        <w:rPr>
          <w:color w:val="272526"/>
          <w:spacing w:val="26"/>
          <w:sz w:val="18"/>
        </w:rPr>
        <w:t xml:space="preserve"> </w:t>
      </w:r>
      <w:r>
        <w:rPr>
          <w:color w:val="272526"/>
          <w:sz w:val="18"/>
        </w:rPr>
        <w:t>of</w:t>
      </w:r>
      <w:r>
        <w:rPr>
          <w:color w:val="272526"/>
          <w:spacing w:val="26"/>
          <w:sz w:val="18"/>
        </w:rPr>
        <w:t xml:space="preserve"> </w:t>
      </w:r>
      <w:r>
        <w:rPr>
          <w:color w:val="272526"/>
          <w:sz w:val="18"/>
        </w:rPr>
        <w:t>Australia’s</w:t>
      </w:r>
      <w:r>
        <w:rPr>
          <w:color w:val="272526"/>
          <w:spacing w:val="26"/>
          <w:sz w:val="18"/>
        </w:rPr>
        <w:t xml:space="preserve"> </w:t>
      </w:r>
      <w:r>
        <w:rPr>
          <w:color w:val="272526"/>
          <w:sz w:val="18"/>
        </w:rPr>
        <w:t>cash</w:t>
      </w:r>
      <w:r>
        <w:rPr>
          <w:color w:val="272526"/>
          <w:spacing w:val="26"/>
          <w:sz w:val="18"/>
        </w:rPr>
        <w:t xml:space="preserve"> </w:t>
      </w:r>
      <w:r>
        <w:rPr>
          <w:color w:val="272526"/>
          <w:sz w:val="18"/>
        </w:rPr>
        <w:t>rate</w:t>
      </w:r>
      <w:r>
        <w:rPr>
          <w:color w:val="272526"/>
          <w:spacing w:val="26"/>
          <w:sz w:val="18"/>
        </w:rPr>
        <w:t xml:space="preserve"> </w:t>
      </w:r>
      <w:r>
        <w:rPr>
          <w:color w:val="272526"/>
          <w:sz w:val="18"/>
        </w:rPr>
        <w:t>target</w:t>
      </w:r>
      <w:r>
        <w:rPr>
          <w:color w:val="272526"/>
          <w:spacing w:val="26"/>
          <w:sz w:val="18"/>
        </w:rPr>
        <w:t xml:space="preserve"> </w:t>
      </w:r>
      <w:r>
        <w:rPr>
          <w:color w:val="272526"/>
          <w:sz w:val="18"/>
        </w:rPr>
        <w:t>during</w:t>
      </w:r>
      <w:r>
        <w:rPr>
          <w:color w:val="272526"/>
          <w:spacing w:val="26"/>
          <w:sz w:val="18"/>
        </w:rPr>
        <w:t xml:space="preserve"> </w:t>
      </w:r>
      <w:r>
        <w:rPr>
          <w:color w:val="272526"/>
          <w:sz w:val="18"/>
        </w:rPr>
        <w:t>the periods that such amounts are overdue for the period from the due date until the date of payment in full.</w:t>
      </w:r>
    </w:p>
    <w:p w14:paraId="660C744C" w14:textId="77777777" w:rsidR="00412835" w:rsidRDefault="00412835" w:rsidP="00482670">
      <w:pPr>
        <w:pStyle w:val="BodyText"/>
        <w:spacing w:before="1"/>
        <w:ind w:left="567"/>
      </w:pPr>
    </w:p>
    <w:p w14:paraId="06D6845E" w14:textId="77777777" w:rsidR="00412835" w:rsidRDefault="007F26EC" w:rsidP="00482670">
      <w:pPr>
        <w:pStyle w:val="ListParagraph"/>
        <w:numPr>
          <w:ilvl w:val="1"/>
          <w:numId w:val="4"/>
        </w:numPr>
        <w:tabs>
          <w:tab w:val="left" w:pos="4001"/>
        </w:tabs>
        <w:spacing w:before="1"/>
        <w:ind w:left="567" w:right="161"/>
        <w:rPr>
          <w:sz w:val="18"/>
        </w:rPr>
      </w:pPr>
      <w:r>
        <w:rPr>
          <w:color w:val="272526"/>
          <w:sz w:val="18"/>
        </w:rPr>
        <w:t>The Customer shall be liable for and pay to the Company any additional costs or expenses the Company may incur and for any loss or damage occasioned either directly or indirectly to the Company as a result of the Company relying upon the description and particulars provided by the Customer or by reason</w:t>
      </w:r>
      <w:r>
        <w:rPr>
          <w:color w:val="272526"/>
          <w:spacing w:val="80"/>
          <w:sz w:val="18"/>
        </w:rPr>
        <w:t xml:space="preserve"> </w:t>
      </w:r>
      <w:r>
        <w:rPr>
          <w:color w:val="272526"/>
          <w:sz w:val="18"/>
        </w:rPr>
        <w:t>of any illegal, incorrect or insufficient marking, numbering or addressing of</w:t>
      </w:r>
      <w:r>
        <w:rPr>
          <w:color w:val="272526"/>
          <w:spacing w:val="80"/>
          <w:sz w:val="18"/>
        </w:rPr>
        <w:t xml:space="preserve"> </w:t>
      </w:r>
      <w:r>
        <w:rPr>
          <w:color w:val="272526"/>
          <w:sz w:val="18"/>
        </w:rPr>
        <w:t>the Goods.</w:t>
      </w:r>
    </w:p>
    <w:p w14:paraId="6EA0CE2E" w14:textId="77777777" w:rsidR="00412835" w:rsidRDefault="00412835" w:rsidP="00482670">
      <w:pPr>
        <w:pStyle w:val="BodyText"/>
        <w:spacing w:before="1"/>
        <w:ind w:left="567"/>
      </w:pPr>
    </w:p>
    <w:p w14:paraId="2A12B838" w14:textId="77777777" w:rsidR="00412835" w:rsidRDefault="007F26EC" w:rsidP="00482670">
      <w:pPr>
        <w:pStyle w:val="ListParagraph"/>
        <w:numPr>
          <w:ilvl w:val="1"/>
          <w:numId w:val="4"/>
        </w:numPr>
        <w:tabs>
          <w:tab w:val="left" w:pos="4001"/>
        </w:tabs>
        <w:ind w:left="567" w:right="144"/>
        <w:rPr>
          <w:sz w:val="18"/>
        </w:rPr>
      </w:pPr>
      <w:r>
        <w:rPr>
          <w:color w:val="272526"/>
          <w:sz w:val="18"/>
        </w:rPr>
        <w:t>The Company shall under no circumstances be precluded from raising a debit</w:t>
      </w:r>
      <w:r>
        <w:rPr>
          <w:color w:val="272526"/>
          <w:spacing w:val="40"/>
          <w:sz w:val="18"/>
        </w:rPr>
        <w:t xml:space="preserve"> </w:t>
      </w:r>
      <w:r>
        <w:rPr>
          <w:color w:val="272526"/>
          <w:sz w:val="18"/>
        </w:rPr>
        <w:t>in respect of any fee or disbursements lawfully due to it, notwithstanding that a previous debit or debits (whether excluding or partly including the items</w:t>
      </w:r>
      <w:r>
        <w:rPr>
          <w:color w:val="272526"/>
          <w:spacing w:val="80"/>
          <w:sz w:val="18"/>
        </w:rPr>
        <w:t xml:space="preserve"> </w:t>
      </w:r>
      <w:r>
        <w:rPr>
          <w:color w:val="272526"/>
          <w:sz w:val="18"/>
        </w:rPr>
        <w:t>now sought to be charged) had been raised and whether or not any notice</w:t>
      </w:r>
      <w:r>
        <w:rPr>
          <w:color w:val="272526"/>
          <w:spacing w:val="80"/>
          <w:sz w:val="18"/>
        </w:rPr>
        <w:t xml:space="preserve"> </w:t>
      </w:r>
      <w:r>
        <w:rPr>
          <w:color w:val="272526"/>
          <w:sz w:val="18"/>
        </w:rPr>
        <w:t>was given that further debits were to follow. Where any amount charged by the Company is described as a disbursement (or similar expression), such amount</w:t>
      </w:r>
      <w:r>
        <w:rPr>
          <w:color w:val="272526"/>
          <w:spacing w:val="-2"/>
          <w:sz w:val="18"/>
        </w:rPr>
        <w:t xml:space="preserve"> </w:t>
      </w:r>
      <w:r>
        <w:rPr>
          <w:color w:val="272526"/>
          <w:sz w:val="18"/>
        </w:rPr>
        <w:t>will</w:t>
      </w:r>
      <w:r>
        <w:rPr>
          <w:color w:val="272526"/>
          <w:spacing w:val="-2"/>
          <w:sz w:val="18"/>
        </w:rPr>
        <w:t xml:space="preserve"> </w:t>
      </w:r>
      <w:r>
        <w:rPr>
          <w:color w:val="272526"/>
          <w:sz w:val="18"/>
        </w:rPr>
        <w:t>include</w:t>
      </w:r>
      <w:r>
        <w:rPr>
          <w:color w:val="272526"/>
          <w:spacing w:val="-2"/>
          <w:sz w:val="18"/>
        </w:rPr>
        <w:t xml:space="preserve"> </w:t>
      </w:r>
      <w:r>
        <w:rPr>
          <w:color w:val="272526"/>
          <w:sz w:val="18"/>
        </w:rPr>
        <w:t>the</w:t>
      </w:r>
      <w:r>
        <w:rPr>
          <w:color w:val="272526"/>
          <w:spacing w:val="-2"/>
          <w:sz w:val="18"/>
        </w:rPr>
        <w:t xml:space="preserve"> </w:t>
      </w:r>
      <w:r>
        <w:rPr>
          <w:color w:val="272526"/>
          <w:sz w:val="18"/>
        </w:rPr>
        <w:t>forwarder’s</w:t>
      </w:r>
      <w:r>
        <w:rPr>
          <w:color w:val="272526"/>
          <w:spacing w:val="-2"/>
          <w:sz w:val="18"/>
        </w:rPr>
        <w:t xml:space="preserve"> </w:t>
      </w:r>
      <w:r>
        <w:rPr>
          <w:color w:val="272526"/>
          <w:sz w:val="18"/>
        </w:rPr>
        <w:t>handling</w:t>
      </w:r>
      <w:r>
        <w:rPr>
          <w:color w:val="272526"/>
          <w:spacing w:val="-2"/>
          <w:sz w:val="18"/>
        </w:rPr>
        <w:t xml:space="preserve"> </w:t>
      </w:r>
      <w:r>
        <w:rPr>
          <w:color w:val="272526"/>
          <w:sz w:val="18"/>
        </w:rPr>
        <w:t>and</w:t>
      </w:r>
      <w:r>
        <w:rPr>
          <w:color w:val="272526"/>
          <w:spacing w:val="-2"/>
          <w:sz w:val="18"/>
        </w:rPr>
        <w:t xml:space="preserve"> </w:t>
      </w:r>
      <w:r>
        <w:rPr>
          <w:color w:val="272526"/>
          <w:sz w:val="18"/>
        </w:rPr>
        <w:t>administration</w:t>
      </w:r>
      <w:r>
        <w:rPr>
          <w:color w:val="272526"/>
          <w:spacing w:val="-2"/>
          <w:sz w:val="18"/>
        </w:rPr>
        <w:t xml:space="preserve"> </w:t>
      </w:r>
      <w:r>
        <w:rPr>
          <w:color w:val="272526"/>
          <w:sz w:val="18"/>
        </w:rPr>
        <w:t>fee</w:t>
      </w:r>
      <w:r>
        <w:rPr>
          <w:color w:val="272526"/>
          <w:spacing w:val="-2"/>
          <w:sz w:val="18"/>
        </w:rPr>
        <w:t xml:space="preserve"> </w:t>
      </w:r>
      <w:r>
        <w:rPr>
          <w:color w:val="272526"/>
          <w:sz w:val="18"/>
        </w:rPr>
        <w:t>in</w:t>
      </w:r>
      <w:r>
        <w:rPr>
          <w:color w:val="272526"/>
          <w:spacing w:val="-2"/>
          <w:sz w:val="18"/>
        </w:rPr>
        <w:t xml:space="preserve"> </w:t>
      </w:r>
      <w:r>
        <w:rPr>
          <w:color w:val="272526"/>
          <w:sz w:val="18"/>
        </w:rPr>
        <w:t>respect of the same and the fee is not required to be separately disclosed.</w:t>
      </w:r>
    </w:p>
    <w:p w14:paraId="2B31F969" w14:textId="77777777" w:rsidR="00412835" w:rsidRDefault="00412835" w:rsidP="00482670">
      <w:pPr>
        <w:pStyle w:val="BodyText"/>
        <w:spacing w:before="3"/>
        <w:ind w:left="567"/>
      </w:pPr>
    </w:p>
    <w:p w14:paraId="6DF94DBB" w14:textId="41636C22" w:rsidR="00482670" w:rsidRPr="00482670" w:rsidRDefault="007F26EC" w:rsidP="00482670">
      <w:pPr>
        <w:pStyle w:val="ListParagraph"/>
        <w:numPr>
          <w:ilvl w:val="1"/>
          <w:numId w:val="4"/>
        </w:numPr>
        <w:tabs>
          <w:tab w:val="left" w:pos="4001"/>
        </w:tabs>
        <w:ind w:left="567" w:right="139"/>
        <w:rPr>
          <w:sz w:val="18"/>
        </w:rPr>
      </w:pPr>
      <w:r>
        <w:rPr>
          <w:color w:val="272526"/>
          <w:sz w:val="18"/>
        </w:rPr>
        <w:t>The Customer acknowledges that the Company has a pecuniary interest in all contracts</w:t>
      </w:r>
      <w:r>
        <w:rPr>
          <w:color w:val="272526"/>
          <w:spacing w:val="-11"/>
          <w:sz w:val="18"/>
        </w:rPr>
        <w:t xml:space="preserve"> </w:t>
      </w:r>
      <w:r>
        <w:rPr>
          <w:color w:val="272526"/>
          <w:sz w:val="18"/>
        </w:rPr>
        <w:t>entered</w:t>
      </w:r>
      <w:r>
        <w:rPr>
          <w:color w:val="272526"/>
          <w:spacing w:val="-10"/>
          <w:sz w:val="18"/>
        </w:rPr>
        <w:t xml:space="preserve"> </w:t>
      </w:r>
      <w:r>
        <w:rPr>
          <w:color w:val="272526"/>
          <w:sz w:val="18"/>
        </w:rPr>
        <w:t>into</w:t>
      </w:r>
      <w:r>
        <w:rPr>
          <w:color w:val="272526"/>
          <w:spacing w:val="-10"/>
          <w:sz w:val="18"/>
        </w:rPr>
        <w:t xml:space="preserve"> </w:t>
      </w:r>
      <w:r>
        <w:rPr>
          <w:color w:val="272526"/>
          <w:sz w:val="18"/>
        </w:rPr>
        <w:t>by</w:t>
      </w:r>
      <w:r>
        <w:rPr>
          <w:color w:val="272526"/>
          <w:spacing w:val="-10"/>
          <w:sz w:val="18"/>
        </w:rPr>
        <w:t xml:space="preserve"> </w:t>
      </w:r>
      <w:r>
        <w:rPr>
          <w:color w:val="272526"/>
          <w:sz w:val="18"/>
        </w:rPr>
        <w:t>the</w:t>
      </w:r>
      <w:r>
        <w:rPr>
          <w:color w:val="272526"/>
          <w:spacing w:val="-10"/>
          <w:sz w:val="18"/>
        </w:rPr>
        <w:t xml:space="preserve"> </w:t>
      </w:r>
      <w:r>
        <w:rPr>
          <w:color w:val="272526"/>
          <w:sz w:val="18"/>
        </w:rPr>
        <w:t>forwarder</w:t>
      </w:r>
      <w:r>
        <w:rPr>
          <w:color w:val="272526"/>
          <w:spacing w:val="-11"/>
          <w:sz w:val="18"/>
        </w:rPr>
        <w:t xml:space="preserve"> </w:t>
      </w:r>
      <w:r>
        <w:rPr>
          <w:color w:val="272526"/>
          <w:sz w:val="18"/>
        </w:rPr>
        <w:t>as</w:t>
      </w:r>
      <w:r>
        <w:rPr>
          <w:color w:val="272526"/>
          <w:spacing w:val="-10"/>
          <w:sz w:val="18"/>
        </w:rPr>
        <w:t xml:space="preserve"> </w:t>
      </w:r>
      <w:r>
        <w:rPr>
          <w:color w:val="272526"/>
          <w:sz w:val="18"/>
        </w:rPr>
        <w:t>its</w:t>
      </w:r>
      <w:r>
        <w:rPr>
          <w:color w:val="272526"/>
          <w:spacing w:val="-10"/>
          <w:sz w:val="18"/>
        </w:rPr>
        <w:t xml:space="preserve"> </w:t>
      </w:r>
      <w:r>
        <w:rPr>
          <w:color w:val="272526"/>
          <w:sz w:val="18"/>
        </w:rPr>
        <w:t>agent</w:t>
      </w:r>
      <w:r>
        <w:rPr>
          <w:color w:val="272526"/>
          <w:spacing w:val="-10"/>
          <w:sz w:val="18"/>
        </w:rPr>
        <w:t xml:space="preserve"> </w:t>
      </w:r>
      <w:r>
        <w:rPr>
          <w:color w:val="272526"/>
          <w:sz w:val="18"/>
        </w:rPr>
        <w:t>in</w:t>
      </w:r>
      <w:r>
        <w:rPr>
          <w:color w:val="272526"/>
          <w:spacing w:val="-10"/>
          <w:sz w:val="18"/>
        </w:rPr>
        <w:t xml:space="preserve"> </w:t>
      </w:r>
      <w:r>
        <w:rPr>
          <w:color w:val="272526"/>
          <w:sz w:val="18"/>
        </w:rPr>
        <w:t>terms</w:t>
      </w:r>
      <w:r>
        <w:rPr>
          <w:color w:val="272526"/>
          <w:spacing w:val="-10"/>
          <w:sz w:val="18"/>
        </w:rPr>
        <w:t xml:space="preserve"> </w:t>
      </w:r>
      <w:r>
        <w:rPr>
          <w:color w:val="272526"/>
          <w:sz w:val="18"/>
        </w:rPr>
        <w:t>of</w:t>
      </w:r>
      <w:r>
        <w:rPr>
          <w:color w:val="272526"/>
          <w:spacing w:val="-11"/>
          <w:sz w:val="18"/>
        </w:rPr>
        <w:t xml:space="preserve"> </w:t>
      </w:r>
      <w:r>
        <w:rPr>
          <w:color w:val="272526"/>
          <w:sz w:val="18"/>
        </w:rPr>
        <w:t>these</w:t>
      </w:r>
      <w:r>
        <w:rPr>
          <w:color w:val="272526"/>
          <w:spacing w:val="-10"/>
          <w:sz w:val="18"/>
        </w:rPr>
        <w:t xml:space="preserve"> </w:t>
      </w:r>
      <w:r>
        <w:rPr>
          <w:color w:val="272526"/>
          <w:sz w:val="18"/>
        </w:rPr>
        <w:t xml:space="preserve">Conditions and agrees that the Company may receive and retain all brokerages, </w:t>
      </w:r>
      <w:r w:rsidRPr="00482670">
        <w:rPr>
          <w:color w:val="272526"/>
          <w:sz w:val="18"/>
        </w:rPr>
        <w:t>commissions, allowances and other remunerations paid by the other party to the</w:t>
      </w:r>
      <w:r w:rsidR="00482670" w:rsidRPr="00482670">
        <w:rPr>
          <w:color w:val="272526"/>
          <w:sz w:val="18"/>
        </w:rPr>
        <w:t xml:space="preserve"> contract and customarily retained by or paid to forwarding agents, in addition to the charges and expenses invoiced to the Customer, and need not disclose to the Customer the nature or amount thereof. The Company may charge by weight, measurement or value and may at any time reweigh, remeasure or revalue the Goods (or request same) and charge additional fees accordingly.</w:t>
      </w:r>
    </w:p>
    <w:p w14:paraId="1027E643" w14:textId="77777777" w:rsidR="00482670" w:rsidRDefault="00482670" w:rsidP="00482670">
      <w:pPr>
        <w:pStyle w:val="BodyText"/>
        <w:spacing w:before="2"/>
      </w:pPr>
    </w:p>
    <w:p w14:paraId="65B95E65" w14:textId="77777777" w:rsidR="00482670" w:rsidRDefault="00482670" w:rsidP="00482670">
      <w:pPr>
        <w:pStyle w:val="ListParagraph"/>
        <w:numPr>
          <w:ilvl w:val="1"/>
          <w:numId w:val="4"/>
        </w:numPr>
        <w:tabs>
          <w:tab w:val="left" w:pos="4001"/>
        </w:tabs>
        <w:ind w:left="567" w:right="600"/>
        <w:rPr>
          <w:sz w:val="18"/>
        </w:rPr>
      </w:pPr>
      <w:r>
        <w:rPr>
          <w:color w:val="272526"/>
          <w:sz w:val="18"/>
        </w:rPr>
        <w:t>Unless otherwise stated, all charges quoted are exclusive of Goods and Services Tax (GST).</w:t>
      </w:r>
    </w:p>
    <w:p w14:paraId="48FAD4C3" w14:textId="77777777" w:rsidR="00412835" w:rsidRDefault="00412835" w:rsidP="00253D0E">
      <w:pPr>
        <w:pStyle w:val="ListParagraph"/>
        <w:ind w:left="0"/>
        <w:rPr>
          <w:sz w:val="18"/>
        </w:rPr>
        <w:sectPr w:rsidR="00412835" w:rsidSect="00B85190">
          <w:pgSz w:w="11910" w:h="16840" w:code="9"/>
          <w:pgMar w:top="1220" w:right="994" w:bottom="760" w:left="994" w:header="1024" w:footer="575" w:gutter="0"/>
          <w:cols w:space="720"/>
        </w:sectPr>
      </w:pPr>
    </w:p>
    <w:p w14:paraId="60E11DCA" w14:textId="77777777" w:rsidR="00412835" w:rsidRDefault="00412835" w:rsidP="00253D0E">
      <w:pPr>
        <w:pStyle w:val="BodyText"/>
        <w:spacing w:before="110"/>
      </w:pPr>
    </w:p>
    <w:p w14:paraId="3740AD9E" w14:textId="77777777" w:rsidR="00412835" w:rsidRPr="00482670" w:rsidRDefault="007F26EC" w:rsidP="00482670">
      <w:pPr>
        <w:pStyle w:val="ListParagraph"/>
        <w:numPr>
          <w:ilvl w:val="0"/>
          <w:numId w:val="4"/>
        </w:numPr>
        <w:tabs>
          <w:tab w:val="left" w:pos="4001"/>
        </w:tabs>
        <w:spacing w:before="1"/>
        <w:ind w:left="567"/>
        <w:jc w:val="left"/>
        <w:rPr>
          <w:b/>
          <w:bCs/>
          <w:sz w:val="18"/>
        </w:rPr>
      </w:pPr>
      <w:r w:rsidRPr="00482670">
        <w:rPr>
          <w:b/>
          <w:bCs/>
          <w:color w:val="272526"/>
          <w:w w:val="110"/>
          <w:sz w:val="18"/>
        </w:rPr>
        <w:t>Liberties</w:t>
      </w:r>
      <w:r w:rsidRPr="00482670">
        <w:rPr>
          <w:b/>
          <w:bCs/>
          <w:color w:val="272526"/>
          <w:spacing w:val="11"/>
          <w:w w:val="110"/>
          <w:sz w:val="18"/>
        </w:rPr>
        <w:t xml:space="preserve"> </w:t>
      </w:r>
      <w:r w:rsidRPr="00482670">
        <w:rPr>
          <w:b/>
          <w:bCs/>
          <w:color w:val="272526"/>
          <w:w w:val="110"/>
          <w:sz w:val="18"/>
        </w:rPr>
        <w:t>and</w:t>
      </w:r>
      <w:r w:rsidRPr="00482670">
        <w:rPr>
          <w:b/>
          <w:bCs/>
          <w:color w:val="272526"/>
          <w:spacing w:val="11"/>
          <w:w w:val="110"/>
          <w:sz w:val="18"/>
        </w:rPr>
        <w:t xml:space="preserve"> </w:t>
      </w:r>
      <w:r w:rsidRPr="00482670">
        <w:rPr>
          <w:b/>
          <w:bCs/>
          <w:color w:val="272526"/>
          <w:w w:val="110"/>
          <w:sz w:val="18"/>
        </w:rPr>
        <w:t>Rights</w:t>
      </w:r>
      <w:r w:rsidRPr="00482670">
        <w:rPr>
          <w:b/>
          <w:bCs/>
          <w:color w:val="272526"/>
          <w:spacing w:val="11"/>
          <w:w w:val="110"/>
          <w:sz w:val="18"/>
        </w:rPr>
        <w:t xml:space="preserve"> </w:t>
      </w:r>
      <w:r w:rsidRPr="00482670">
        <w:rPr>
          <w:b/>
          <w:bCs/>
          <w:color w:val="272526"/>
          <w:w w:val="110"/>
          <w:sz w:val="18"/>
        </w:rPr>
        <w:t>of</w:t>
      </w:r>
      <w:r w:rsidRPr="00482670">
        <w:rPr>
          <w:b/>
          <w:bCs/>
          <w:color w:val="272526"/>
          <w:spacing w:val="12"/>
          <w:w w:val="110"/>
          <w:sz w:val="18"/>
        </w:rPr>
        <w:t xml:space="preserve"> </w:t>
      </w:r>
      <w:r w:rsidRPr="00482670">
        <w:rPr>
          <w:b/>
          <w:bCs/>
          <w:color w:val="272526"/>
          <w:w w:val="110"/>
          <w:sz w:val="18"/>
        </w:rPr>
        <w:t>the</w:t>
      </w:r>
      <w:r w:rsidRPr="00482670">
        <w:rPr>
          <w:b/>
          <w:bCs/>
          <w:color w:val="272526"/>
          <w:spacing w:val="11"/>
          <w:w w:val="110"/>
          <w:sz w:val="18"/>
        </w:rPr>
        <w:t xml:space="preserve"> </w:t>
      </w:r>
      <w:r w:rsidRPr="00482670">
        <w:rPr>
          <w:b/>
          <w:bCs/>
          <w:color w:val="272526"/>
          <w:spacing w:val="-2"/>
          <w:w w:val="110"/>
          <w:sz w:val="18"/>
        </w:rPr>
        <w:t>Company</w:t>
      </w:r>
    </w:p>
    <w:p w14:paraId="47515B11" w14:textId="77777777" w:rsidR="00412835" w:rsidRDefault="00412835" w:rsidP="00482670">
      <w:pPr>
        <w:pStyle w:val="BodyText"/>
        <w:ind w:left="567"/>
      </w:pPr>
    </w:p>
    <w:p w14:paraId="171F7EC2" w14:textId="336B9330" w:rsidR="00412835" w:rsidRDefault="007F26EC" w:rsidP="00482670">
      <w:pPr>
        <w:pStyle w:val="ListParagraph"/>
        <w:numPr>
          <w:ilvl w:val="1"/>
          <w:numId w:val="4"/>
        </w:numPr>
        <w:tabs>
          <w:tab w:val="left" w:pos="4001"/>
        </w:tabs>
        <w:ind w:left="567" w:right="411"/>
        <w:rPr>
          <w:sz w:val="18"/>
        </w:rPr>
      </w:pPr>
      <w:r>
        <w:rPr>
          <w:color w:val="272526"/>
          <w:sz w:val="18"/>
        </w:rPr>
        <w:t>Unless otherwise agreed in writing, the Company shall be entitled to enter into contracts on behalf of itself or the Customer and without notice to</w:t>
      </w:r>
      <w:r w:rsidR="00BC5238">
        <w:rPr>
          <w:color w:val="272526"/>
          <w:spacing w:val="80"/>
          <w:sz w:val="18"/>
        </w:rPr>
        <w:t xml:space="preserve"> </w:t>
      </w:r>
      <w:r>
        <w:rPr>
          <w:color w:val="272526"/>
          <w:sz w:val="18"/>
        </w:rPr>
        <w:t>the Customer:</w:t>
      </w:r>
    </w:p>
    <w:p w14:paraId="2E4E9B50" w14:textId="77777777" w:rsidR="00412835" w:rsidRDefault="007F26EC" w:rsidP="00EC1F1D">
      <w:pPr>
        <w:pStyle w:val="ListParagraph"/>
        <w:numPr>
          <w:ilvl w:val="2"/>
          <w:numId w:val="4"/>
        </w:numPr>
        <w:tabs>
          <w:tab w:val="left" w:pos="4284"/>
        </w:tabs>
        <w:spacing w:before="111"/>
        <w:ind w:left="993" w:hanging="425"/>
        <w:rPr>
          <w:sz w:val="18"/>
        </w:rPr>
      </w:pPr>
      <w:r>
        <w:rPr>
          <w:color w:val="272526"/>
          <w:sz w:val="18"/>
        </w:rPr>
        <w:t>for</w:t>
      </w:r>
      <w:r>
        <w:rPr>
          <w:color w:val="272526"/>
          <w:spacing w:val="4"/>
          <w:sz w:val="18"/>
        </w:rPr>
        <w:t xml:space="preserve"> </w:t>
      </w:r>
      <w:r>
        <w:rPr>
          <w:color w:val="272526"/>
          <w:sz w:val="18"/>
        </w:rPr>
        <w:t>the</w:t>
      </w:r>
      <w:r>
        <w:rPr>
          <w:color w:val="272526"/>
          <w:spacing w:val="4"/>
          <w:sz w:val="18"/>
        </w:rPr>
        <w:t xml:space="preserve"> </w:t>
      </w:r>
      <w:r>
        <w:rPr>
          <w:color w:val="272526"/>
          <w:sz w:val="18"/>
        </w:rPr>
        <w:t>carriage</w:t>
      </w:r>
      <w:r>
        <w:rPr>
          <w:color w:val="272526"/>
          <w:spacing w:val="4"/>
          <w:sz w:val="18"/>
        </w:rPr>
        <w:t xml:space="preserve"> </w:t>
      </w:r>
      <w:r>
        <w:rPr>
          <w:color w:val="272526"/>
          <w:sz w:val="18"/>
        </w:rPr>
        <w:t>of</w:t>
      </w:r>
      <w:r>
        <w:rPr>
          <w:color w:val="272526"/>
          <w:spacing w:val="4"/>
          <w:sz w:val="18"/>
        </w:rPr>
        <w:t xml:space="preserve"> </w:t>
      </w:r>
      <w:r>
        <w:rPr>
          <w:color w:val="272526"/>
          <w:sz w:val="18"/>
        </w:rPr>
        <w:t>Goods</w:t>
      </w:r>
      <w:r>
        <w:rPr>
          <w:color w:val="272526"/>
          <w:spacing w:val="4"/>
          <w:sz w:val="18"/>
        </w:rPr>
        <w:t xml:space="preserve"> </w:t>
      </w:r>
      <w:r>
        <w:rPr>
          <w:color w:val="272526"/>
          <w:sz w:val="18"/>
        </w:rPr>
        <w:t>by</w:t>
      </w:r>
      <w:r>
        <w:rPr>
          <w:color w:val="272526"/>
          <w:spacing w:val="4"/>
          <w:sz w:val="18"/>
        </w:rPr>
        <w:t xml:space="preserve"> </w:t>
      </w:r>
      <w:r>
        <w:rPr>
          <w:color w:val="272526"/>
          <w:sz w:val="18"/>
        </w:rPr>
        <w:t>any</w:t>
      </w:r>
      <w:r>
        <w:rPr>
          <w:color w:val="272526"/>
          <w:spacing w:val="5"/>
          <w:sz w:val="18"/>
        </w:rPr>
        <w:t xml:space="preserve"> </w:t>
      </w:r>
      <w:r>
        <w:rPr>
          <w:color w:val="272526"/>
          <w:sz w:val="18"/>
        </w:rPr>
        <w:t>route,</w:t>
      </w:r>
      <w:r>
        <w:rPr>
          <w:color w:val="272526"/>
          <w:spacing w:val="4"/>
          <w:sz w:val="18"/>
        </w:rPr>
        <w:t xml:space="preserve"> </w:t>
      </w:r>
      <w:r>
        <w:rPr>
          <w:color w:val="272526"/>
          <w:sz w:val="18"/>
        </w:rPr>
        <w:t>means</w:t>
      </w:r>
      <w:r>
        <w:rPr>
          <w:color w:val="272526"/>
          <w:spacing w:val="4"/>
          <w:sz w:val="18"/>
        </w:rPr>
        <w:t xml:space="preserve"> </w:t>
      </w:r>
      <w:r>
        <w:rPr>
          <w:color w:val="272526"/>
          <w:sz w:val="18"/>
        </w:rPr>
        <w:t>or</w:t>
      </w:r>
      <w:r>
        <w:rPr>
          <w:color w:val="272526"/>
          <w:spacing w:val="4"/>
          <w:sz w:val="18"/>
        </w:rPr>
        <w:t xml:space="preserve"> </w:t>
      </w:r>
      <w:r>
        <w:rPr>
          <w:color w:val="272526"/>
          <w:spacing w:val="-2"/>
          <w:sz w:val="18"/>
        </w:rPr>
        <w:t>Person,</w:t>
      </w:r>
    </w:p>
    <w:p w14:paraId="18A926CE" w14:textId="77777777" w:rsidR="00412835" w:rsidRDefault="007F26EC" w:rsidP="00EC1F1D">
      <w:pPr>
        <w:pStyle w:val="ListParagraph"/>
        <w:numPr>
          <w:ilvl w:val="2"/>
          <w:numId w:val="4"/>
        </w:numPr>
        <w:tabs>
          <w:tab w:val="left" w:pos="4282"/>
          <w:tab w:val="left" w:pos="4284"/>
        </w:tabs>
        <w:spacing w:before="110"/>
        <w:ind w:left="993" w:right="447" w:hanging="425"/>
        <w:rPr>
          <w:sz w:val="18"/>
        </w:rPr>
      </w:pPr>
      <w:r>
        <w:rPr>
          <w:color w:val="272526"/>
          <w:sz w:val="18"/>
        </w:rPr>
        <w:t>for the carriage of Goods of any description, whether containerised or not, on or under the deck of any vessel,</w:t>
      </w:r>
    </w:p>
    <w:p w14:paraId="2C425F0A" w14:textId="77777777" w:rsidR="00412835" w:rsidRDefault="007F26EC" w:rsidP="00EC1F1D">
      <w:pPr>
        <w:pStyle w:val="ListParagraph"/>
        <w:numPr>
          <w:ilvl w:val="2"/>
          <w:numId w:val="4"/>
        </w:numPr>
        <w:tabs>
          <w:tab w:val="left" w:pos="4284"/>
        </w:tabs>
        <w:spacing w:before="111"/>
        <w:ind w:left="993" w:right="194" w:hanging="425"/>
        <w:rPr>
          <w:sz w:val="18"/>
        </w:rPr>
      </w:pPr>
      <w:r>
        <w:rPr>
          <w:color w:val="272526"/>
          <w:sz w:val="18"/>
        </w:rPr>
        <w:t>for the storage, packing, transhipment, loading, unloading or handling of Goods by any Person at any place whether on shore or afloat and for any length of time,</w:t>
      </w:r>
    </w:p>
    <w:p w14:paraId="0944D0F0" w14:textId="77777777" w:rsidR="00412835" w:rsidRDefault="007F26EC" w:rsidP="00EC1F1D">
      <w:pPr>
        <w:pStyle w:val="ListParagraph"/>
        <w:numPr>
          <w:ilvl w:val="2"/>
          <w:numId w:val="4"/>
        </w:numPr>
        <w:tabs>
          <w:tab w:val="left" w:pos="4282"/>
          <w:tab w:val="left" w:pos="4284"/>
        </w:tabs>
        <w:spacing w:before="111"/>
        <w:ind w:left="993" w:right="184" w:hanging="425"/>
        <w:rPr>
          <w:sz w:val="18"/>
        </w:rPr>
      </w:pPr>
      <w:r>
        <w:rPr>
          <w:color w:val="272526"/>
          <w:sz w:val="18"/>
        </w:rPr>
        <w:t>for the carriage or storage of Goods in Containers or with other Goods of whatever nature,</w:t>
      </w:r>
    </w:p>
    <w:p w14:paraId="3010338C" w14:textId="77777777" w:rsidR="00412835" w:rsidRDefault="007F26EC" w:rsidP="00EC1F1D">
      <w:pPr>
        <w:pStyle w:val="ListParagraph"/>
        <w:numPr>
          <w:ilvl w:val="2"/>
          <w:numId w:val="4"/>
        </w:numPr>
        <w:tabs>
          <w:tab w:val="left" w:pos="4282"/>
          <w:tab w:val="left" w:pos="4284"/>
        </w:tabs>
        <w:spacing w:before="110"/>
        <w:ind w:left="993" w:right="469" w:hanging="425"/>
        <w:rPr>
          <w:sz w:val="18"/>
        </w:rPr>
      </w:pPr>
      <w:r>
        <w:rPr>
          <w:color w:val="272526"/>
          <w:sz w:val="18"/>
        </w:rPr>
        <w:t>for the performance of its own obligations, and to do such acts as the Company reasonably considers may be necessary or incidental to the performance of the Company’s obligations.</w:t>
      </w:r>
    </w:p>
    <w:p w14:paraId="789649B6" w14:textId="77777777" w:rsidR="00412835" w:rsidRDefault="00412835" w:rsidP="00482670">
      <w:pPr>
        <w:pStyle w:val="BodyText"/>
        <w:spacing w:before="1"/>
        <w:ind w:left="567"/>
      </w:pPr>
    </w:p>
    <w:p w14:paraId="3896D2BD" w14:textId="77777777" w:rsidR="00412835" w:rsidRDefault="007F26EC" w:rsidP="00482670">
      <w:pPr>
        <w:pStyle w:val="ListParagraph"/>
        <w:numPr>
          <w:ilvl w:val="1"/>
          <w:numId w:val="4"/>
        </w:numPr>
        <w:tabs>
          <w:tab w:val="left" w:pos="4001"/>
        </w:tabs>
        <w:ind w:left="567" w:right="312"/>
        <w:rPr>
          <w:sz w:val="18"/>
        </w:rPr>
      </w:pPr>
      <w:r>
        <w:rPr>
          <w:color w:val="272526"/>
          <w:sz w:val="18"/>
        </w:rPr>
        <w:t>The</w:t>
      </w:r>
      <w:r>
        <w:rPr>
          <w:color w:val="272526"/>
          <w:spacing w:val="-5"/>
          <w:sz w:val="18"/>
        </w:rPr>
        <w:t xml:space="preserve"> </w:t>
      </w:r>
      <w:r>
        <w:rPr>
          <w:color w:val="272526"/>
          <w:sz w:val="18"/>
        </w:rPr>
        <w:t>Company</w:t>
      </w:r>
      <w:r>
        <w:rPr>
          <w:color w:val="272526"/>
          <w:spacing w:val="-5"/>
          <w:sz w:val="18"/>
        </w:rPr>
        <w:t xml:space="preserve"> </w:t>
      </w:r>
      <w:r>
        <w:rPr>
          <w:color w:val="272526"/>
          <w:sz w:val="18"/>
        </w:rPr>
        <w:t>shall</w:t>
      </w:r>
      <w:r>
        <w:rPr>
          <w:color w:val="272526"/>
          <w:spacing w:val="-5"/>
          <w:sz w:val="18"/>
        </w:rPr>
        <w:t xml:space="preserve"> </w:t>
      </w:r>
      <w:r>
        <w:rPr>
          <w:color w:val="272526"/>
          <w:sz w:val="18"/>
        </w:rPr>
        <w:t>be</w:t>
      </w:r>
      <w:r>
        <w:rPr>
          <w:color w:val="272526"/>
          <w:spacing w:val="-5"/>
          <w:sz w:val="18"/>
        </w:rPr>
        <w:t xml:space="preserve"> </w:t>
      </w:r>
      <w:r>
        <w:rPr>
          <w:color w:val="272526"/>
          <w:sz w:val="18"/>
        </w:rPr>
        <w:t>entitled</w:t>
      </w:r>
      <w:r>
        <w:rPr>
          <w:color w:val="272526"/>
          <w:spacing w:val="-5"/>
          <w:sz w:val="18"/>
        </w:rPr>
        <w:t xml:space="preserve"> </w:t>
      </w:r>
      <w:r>
        <w:rPr>
          <w:color w:val="272526"/>
          <w:sz w:val="18"/>
        </w:rPr>
        <w:t>(without</w:t>
      </w:r>
      <w:r>
        <w:rPr>
          <w:color w:val="272526"/>
          <w:spacing w:val="-5"/>
          <w:sz w:val="18"/>
        </w:rPr>
        <w:t xml:space="preserve"> </w:t>
      </w:r>
      <w:r>
        <w:rPr>
          <w:color w:val="272526"/>
          <w:sz w:val="18"/>
        </w:rPr>
        <w:t>incurring</w:t>
      </w:r>
      <w:r>
        <w:rPr>
          <w:color w:val="272526"/>
          <w:spacing w:val="-5"/>
          <w:sz w:val="18"/>
        </w:rPr>
        <w:t xml:space="preserve"> </w:t>
      </w:r>
      <w:r>
        <w:rPr>
          <w:color w:val="272526"/>
          <w:sz w:val="18"/>
        </w:rPr>
        <w:t>any</w:t>
      </w:r>
      <w:r>
        <w:rPr>
          <w:color w:val="272526"/>
          <w:spacing w:val="-5"/>
          <w:sz w:val="18"/>
        </w:rPr>
        <w:t xml:space="preserve"> </w:t>
      </w:r>
      <w:r>
        <w:rPr>
          <w:color w:val="272526"/>
          <w:sz w:val="18"/>
        </w:rPr>
        <w:t>additional</w:t>
      </w:r>
      <w:r>
        <w:rPr>
          <w:color w:val="272526"/>
          <w:spacing w:val="-5"/>
          <w:sz w:val="18"/>
        </w:rPr>
        <w:t xml:space="preserve"> </w:t>
      </w:r>
      <w:r>
        <w:rPr>
          <w:color w:val="272526"/>
          <w:sz w:val="18"/>
        </w:rPr>
        <w:t>liability),</w:t>
      </w:r>
      <w:r>
        <w:rPr>
          <w:color w:val="272526"/>
          <w:spacing w:val="-5"/>
          <w:sz w:val="18"/>
        </w:rPr>
        <w:t xml:space="preserve"> </w:t>
      </w:r>
      <w:r>
        <w:rPr>
          <w:color w:val="272526"/>
          <w:sz w:val="18"/>
        </w:rPr>
        <w:t>but shall be under no obligation, to depart from the Customer’s Instructions in any respect if the Company considers there is good reason to do so in the Customer’s interest.</w:t>
      </w:r>
    </w:p>
    <w:p w14:paraId="0D1F6DD0" w14:textId="77777777" w:rsidR="00412835" w:rsidRDefault="00412835" w:rsidP="00482670">
      <w:pPr>
        <w:pStyle w:val="BodyText"/>
        <w:spacing w:before="1"/>
        <w:ind w:left="567"/>
      </w:pPr>
    </w:p>
    <w:p w14:paraId="09C46D2D" w14:textId="77777777" w:rsidR="00412835" w:rsidRDefault="007F26EC" w:rsidP="00482670">
      <w:pPr>
        <w:pStyle w:val="ListParagraph"/>
        <w:numPr>
          <w:ilvl w:val="1"/>
          <w:numId w:val="4"/>
        </w:numPr>
        <w:tabs>
          <w:tab w:val="left" w:pos="4001"/>
        </w:tabs>
        <w:spacing w:before="1"/>
        <w:ind w:left="567" w:right="339"/>
        <w:rPr>
          <w:sz w:val="18"/>
        </w:rPr>
      </w:pPr>
      <w:r>
        <w:rPr>
          <w:color w:val="272526"/>
          <w:sz w:val="18"/>
        </w:rPr>
        <w:t>The Company may at any time comply with the orders or recommendations given by any Authority. The responsibility and liability of the Company in respect of the Goods shall cease on the delivery or other disposition of the Goods in accordance with such orders or recommendations.</w:t>
      </w:r>
    </w:p>
    <w:p w14:paraId="4F9D1C0E" w14:textId="77777777" w:rsidR="00412835" w:rsidRDefault="00412835" w:rsidP="00482670">
      <w:pPr>
        <w:pStyle w:val="BodyText"/>
        <w:spacing w:before="1"/>
        <w:ind w:left="567"/>
      </w:pPr>
    </w:p>
    <w:p w14:paraId="594A3494" w14:textId="77777777" w:rsidR="00412835" w:rsidRDefault="007F26EC" w:rsidP="00482670">
      <w:pPr>
        <w:pStyle w:val="ListParagraph"/>
        <w:numPr>
          <w:ilvl w:val="1"/>
          <w:numId w:val="4"/>
        </w:numPr>
        <w:tabs>
          <w:tab w:val="left" w:pos="4001"/>
        </w:tabs>
        <w:ind w:left="567" w:right="191"/>
        <w:rPr>
          <w:sz w:val="18"/>
        </w:rPr>
      </w:pPr>
      <w:r>
        <w:rPr>
          <w:color w:val="272526"/>
          <w:sz w:val="18"/>
        </w:rPr>
        <w:t>The Company shall be entitled (but under no obligation) at any time and from time to time to inspect the Goods and for this purpose to open or remove Goods from any Containers.</w:t>
      </w:r>
    </w:p>
    <w:p w14:paraId="0ECFF666" w14:textId="77777777" w:rsidR="00412835" w:rsidRDefault="00412835" w:rsidP="00482670">
      <w:pPr>
        <w:pStyle w:val="BodyText"/>
        <w:spacing w:before="1"/>
        <w:ind w:left="567"/>
      </w:pPr>
    </w:p>
    <w:p w14:paraId="5B2C585B" w14:textId="77777777" w:rsidR="00412835" w:rsidRDefault="007F26EC" w:rsidP="00482670">
      <w:pPr>
        <w:pStyle w:val="ListParagraph"/>
        <w:numPr>
          <w:ilvl w:val="1"/>
          <w:numId w:val="4"/>
        </w:numPr>
        <w:tabs>
          <w:tab w:val="left" w:pos="4001"/>
        </w:tabs>
        <w:ind w:left="567" w:right="222"/>
        <w:rPr>
          <w:sz w:val="18"/>
        </w:rPr>
      </w:pPr>
      <w:r>
        <w:rPr>
          <w:color w:val="272526"/>
          <w:sz w:val="18"/>
        </w:rPr>
        <w:t>If at any time the Company reasonably considers that the carriage of the Goods should not be undertaken or continued or only continued after effecting any necessary Incidental Matters or incurring additional expense or risk, the Company shall be entitled to:</w:t>
      </w:r>
    </w:p>
    <w:p w14:paraId="4F4688D4" w14:textId="77777777" w:rsidR="00412835" w:rsidRDefault="007F26EC" w:rsidP="00EC1F1D">
      <w:pPr>
        <w:pStyle w:val="ListParagraph"/>
        <w:numPr>
          <w:ilvl w:val="2"/>
          <w:numId w:val="4"/>
        </w:numPr>
        <w:tabs>
          <w:tab w:val="left" w:pos="4284"/>
        </w:tabs>
        <w:spacing w:before="111"/>
        <w:ind w:left="993" w:right="139" w:hanging="426"/>
        <w:rPr>
          <w:sz w:val="18"/>
        </w:rPr>
      </w:pPr>
      <w:r>
        <w:rPr>
          <w:color w:val="272526"/>
          <w:sz w:val="18"/>
        </w:rPr>
        <w:t>abandon the carriage of such cargo or to effect such additional Incidental Matters</w:t>
      </w:r>
      <w:r>
        <w:rPr>
          <w:color w:val="272526"/>
          <w:spacing w:val="-7"/>
          <w:sz w:val="18"/>
        </w:rPr>
        <w:t xml:space="preserve"> </w:t>
      </w:r>
      <w:r>
        <w:rPr>
          <w:color w:val="272526"/>
          <w:sz w:val="18"/>
        </w:rPr>
        <w:t>and</w:t>
      </w:r>
      <w:r>
        <w:rPr>
          <w:color w:val="272526"/>
          <w:spacing w:val="-7"/>
          <w:sz w:val="18"/>
        </w:rPr>
        <w:t xml:space="preserve"> </w:t>
      </w:r>
      <w:r>
        <w:rPr>
          <w:color w:val="272526"/>
          <w:sz w:val="18"/>
        </w:rPr>
        <w:t>incur</w:t>
      </w:r>
      <w:r>
        <w:rPr>
          <w:color w:val="272526"/>
          <w:spacing w:val="-7"/>
          <w:sz w:val="18"/>
        </w:rPr>
        <w:t xml:space="preserve"> </w:t>
      </w:r>
      <w:r>
        <w:rPr>
          <w:color w:val="272526"/>
          <w:sz w:val="18"/>
        </w:rPr>
        <w:t>such</w:t>
      </w:r>
      <w:r>
        <w:rPr>
          <w:color w:val="272526"/>
          <w:spacing w:val="-7"/>
          <w:sz w:val="18"/>
        </w:rPr>
        <w:t xml:space="preserve"> </w:t>
      </w:r>
      <w:r>
        <w:rPr>
          <w:color w:val="272526"/>
          <w:sz w:val="18"/>
        </w:rPr>
        <w:t>additional</w:t>
      </w:r>
      <w:r>
        <w:rPr>
          <w:color w:val="272526"/>
          <w:spacing w:val="-7"/>
          <w:sz w:val="18"/>
        </w:rPr>
        <w:t xml:space="preserve"> </w:t>
      </w:r>
      <w:r>
        <w:rPr>
          <w:color w:val="272526"/>
          <w:sz w:val="18"/>
        </w:rPr>
        <w:t>expense,</w:t>
      </w:r>
      <w:r>
        <w:rPr>
          <w:color w:val="272526"/>
          <w:spacing w:val="-7"/>
          <w:sz w:val="18"/>
        </w:rPr>
        <w:t xml:space="preserve"> </w:t>
      </w:r>
      <w:r>
        <w:rPr>
          <w:color w:val="272526"/>
          <w:sz w:val="18"/>
        </w:rPr>
        <w:t>as</w:t>
      </w:r>
      <w:r>
        <w:rPr>
          <w:color w:val="272526"/>
          <w:spacing w:val="-7"/>
          <w:sz w:val="18"/>
        </w:rPr>
        <w:t xml:space="preserve"> </w:t>
      </w:r>
      <w:r>
        <w:rPr>
          <w:color w:val="272526"/>
          <w:sz w:val="18"/>
        </w:rPr>
        <w:t>may</w:t>
      </w:r>
      <w:r>
        <w:rPr>
          <w:color w:val="272526"/>
          <w:spacing w:val="-7"/>
          <w:sz w:val="18"/>
        </w:rPr>
        <w:t xml:space="preserve"> </w:t>
      </w:r>
      <w:r>
        <w:rPr>
          <w:color w:val="272526"/>
          <w:sz w:val="18"/>
        </w:rPr>
        <w:t>be</w:t>
      </w:r>
      <w:r>
        <w:rPr>
          <w:color w:val="272526"/>
          <w:spacing w:val="-7"/>
          <w:sz w:val="18"/>
        </w:rPr>
        <w:t xml:space="preserve"> </w:t>
      </w:r>
      <w:r>
        <w:rPr>
          <w:color w:val="272526"/>
          <w:sz w:val="18"/>
        </w:rPr>
        <w:t>reasonably</w:t>
      </w:r>
      <w:r>
        <w:rPr>
          <w:color w:val="272526"/>
          <w:spacing w:val="-8"/>
          <w:sz w:val="18"/>
        </w:rPr>
        <w:t xml:space="preserve"> </w:t>
      </w:r>
      <w:r>
        <w:rPr>
          <w:color w:val="272526"/>
          <w:sz w:val="18"/>
        </w:rPr>
        <w:t>necessary in order to enable the carriage to be effected or further effected; and</w:t>
      </w:r>
    </w:p>
    <w:p w14:paraId="5FFC0AD3" w14:textId="77777777" w:rsidR="00412835" w:rsidRDefault="007F26EC" w:rsidP="00EC1F1D">
      <w:pPr>
        <w:pStyle w:val="ListParagraph"/>
        <w:numPr>
          <w:ilvl w:val="2"/>
          <w:numId w:val="4"/>
        </w:numPr>
        <w:tabs>
          <w:tab w:val="left" w:pos="4282"/>
          <w:tab w:val="left" w:pos="4284"/>
        </w:tabs>
        <w:spacing w:before="111"/>
        <w:ind w:left="993" w:right="802" w:hanging="426"/>
        <w:rPr>
          <w:sz w:val="18"/>
        </w:rPr>
      </w:pPr>
      <w:r>
        <w:rPr>
          <w:color w:val="272526"/>
          <w:sz w:val="18"/>
        </w:rPr>
        <w:t>be reimbursed by the Customer for the cost of all such additional Incidental Matters and all such additional expense incurred.</w:t>
      </w:r>
    </w:p>
    <w:p w14:paraId="63382A60" w14:textId="77777777" w:rsidR="00412835" w:rsidRDefault="00412835" w:rsidP="00482670">
      <w:pPr>
        <w:pStyle w:val="BodyText"/>
        <w:spacing w:before="1"/>
        <w:ind w:left="567"/>
      </w:pPr>
    </w:p>
    <w:p w14:paraId="7CBE8A06" w14:textId="77777777" w:rsidR="00412835" w:rsidRDefault="007F26EC" w:rsidP="00482670">
      <w:pPr>
        <w:pStyle w:val="ListParagraph"/>
        <w:numPr>
          <w:ilvl w:val="1"/>
          <w:numId w:val="4"/>
        </w:numPr>
        <w:tabs>
          <w:tab w:val="left" w:pos="4001"/>
        </w:tabs>
        <w:ind w:left="567" w:right="305"/>
        <w:rPr>
          <w:sz w:val="18"/>
        </w:rPr>
      </w:pPr>
      <w:r>
        <w:rPr>
          <w:color w:val="272526"/>
          <w:sz w:val="18"/>
        </w:rPr>
        <w:t xml:space="preserve">If the Company (or any Person whose services the Company makes use of) </w:t>
      </w:r>
      <w:r>
        <w:rPr>
          <w:color w:val="272526"/>
          <w:spacing w:val="-2"/>
          <w:sz w:val="18"/>
        </w:rPr>
        <w:t>considers:</w:t>
      </w:r>
    </w:p>
    <w:p w14:paraId="34C210A0" w14:textId="77777777" w:rsidR="00412835" w:rsidRDefault="007F26EC" w:rsidP="00EC1F1D">
      <w:pPr>
        <w:pStyle w:val="ListParagraph"/>
        <w:numPr>
          <w:ilvl w:val="2"/>
          <w:numId w:val="4"/>
        </w:numPr>
        <w:tabs>
          <w:tab w:val="left" w:pos="4284"/>
        </w:tabs>
        <w:spacing w:before="110"/>
        <w:ind w:left="993" w:right="295" w:hanging="426"/>
        <w:rPr>
          <w:sz w:val="18"/>
        </w:rPr>
      </w:pPr>
      <w:r>
        <w:rPr>
          <w:color w:val="272526"/>
          <w:sz w:val="18"/>
        </w:rPr>
        <w:t>the performance of the Company’s obligations is likely to be affected by any hindrance, risk, delay, difficulty or disadvantage whatsoever; and</w:t>
      </w:r>
    </w:p>
    <w:p w14:paraId="14049B20" w14:textId="77777777" w:rsidR="00412835" w:rsidRDefault="007F26EC" w:rsidP="00EC1F1D">
      <w:pPr>
        <w:pStyle w:val="ListParagraph"/>
        <w:numPr>
          <w:ilvl w:val="2"/>
          <w:numId w:val="4"/>
        </w:numPr>
        <w:tabs>
          <w:tab w:val="left" w:pos="4282"/>
          <w:tab w:val="left" w:pos="4284"/>
        </w:tabs>
        <w:spacing w:before="111"/>
        <w:ind w:left="993" w:right="234" w:hanging="426"/>
        <w:rPr>
          <w:sz w:val="18"/>
        </w:rPr>
      </w:pPr>
      <w:r>
        <w:rPr>
          <w:color w:val="272526"/>
          <w:sz w:val="18"/>
        </w:rPr>
        <w:t>the</w:t>
      </w:r>
      <w:r>
        <w:rPr>
          <w:color w:val="272526"/>
          <w:spacing w:val="-2"/>
          <w:sz w:val="18"/>
        </w:rPr>
        <w:t xml:space="preserve"> </w:t>
      </w:r>
      <w:r>
        <w:rPr>
          <w:color w:val="272526"/>
          <w:sz w:val="18"/>
        </w:rPr>
        <w:t>hindrance,</w:t>
      </w:r>
      <w:r>
        <w:rPr>
          <w:color w:val="272526"/>
          <w:spacing w:val="-2"/>
          <w:sz w:val="18"/>
        </w:rPr>
        <w:t xml:space="preserve"> </w:t>
      </w:r>
      <w:r>
        <w:rPr>
          <w:color w:val="272526"/>
          <w:sz w:val="18"/>
        </w:rPr>
        <w:t>risk,</w:t>
      </w:r>
      <w:r>
        <w:rPr>
          <w:color w:val="272526"/>
          <w:spacing w:val="-2"/>
          <w:sz w:val="18"/>
        </w:rPr>
        <w:t xml:space="preserve"> </w:t>
      </w:r>
      <w:r>
        <w:rPr>
          <w:color w:val="272526"/>
          <w:sz w:val="18"/>
        </w:rPr>
        <w:t>delay,</w:t>
      </w:r>
      <w:r>
        <w:rPr>
          <w:color w:val="272526"/>
          <w:spacing w:val="-2"/>
          <w:sz w:val="18"/>
        </w:rPr>
        <w:t xml:space="preserve"> </w:t>
      </w:r>
      <w:r>
        <w:rPr>
          <w:color w:val="272526"/>
          <w:sz w:val="18"/>
        </w:rPr>
        <w:t>difficulty</w:t>
      </w:r>
      <w:r>
        <w:rPr>
          <w:color w:val="272526"/>
          <w:spacing w:val="-2"/>
          <w:sz w:val="18"/>
        </w:rPr>
        <w:t xml:space="preserve"> </w:t>
      </w:r>
      <w:r>
        <w:rPr>
          <w:color w:val="272526"/>
          <w:sz w:val="18"/>
        </w:rPr>
        <w:t>or</w:t>
      </w:r>
      <w:r>
        <w:rPr>
          <w:color w:val="272526"/>
          <w:spacing w:val="-2"/>
          <w:sz w:val="18"/>
        </w:rPr>
        <w:t xml:space="preserve"> </w:t>
      </w:r>
      <w:r>
        <w:rPr>
          <w:color w:val="272526"/>
          <w:sz w:val="18"/>
        </w:rPr>
        <w:t>disadvantage</w:t>
      </w:r>
      <w:r>
        <w:rPr>
          <w:color w:val="272526"/>
          <w:spacing w:val="-2"/>
          <w:sz w:val="18"/>
        </w:rPr>
        <w:t xml:space="preserve"> </w:t>
      </w:r>
      <w:r>
        <w:rPr>
          <w:color w:val="272526"/>
          <w:sz w:val="18"/>
        </w:rPr>
        <w:t>cannot</w:t>
      </w:r>
      <w:r>
        <w:rPr>
          <w:color w:val="272526"/>
          <w:spacing w:val="-2"/>
          <w:sz w:val="18"/>
        </w:rPr>
        <w:t xml:space="preserve"> </w:t>
      </w:r>
      <w:r>
        <w:rPr>
          <w:color w:val="272526"/>
          <w:sz w:val="18"/>
        </w:rPr>
        <w:t>be</w:t>
      </w:r>
      <w:r>
        <w:rPr>
          <w:color w:val="272526"/>
          <w:spacing w:val="-2"/>
          <w:sz w:val="18"/>
        </w:rPr>
        <w:t xml:space="preserve"> </w:t>
      </w:r>
      <w:r>
        <w:rPr>
          <w:color w:val="272526"/>
          <w:sz w:val="18"/>
        </w:rPr>
        <w:t>avoided</w:t>
      </w:r>
      <w:r>
        <w:rPr>
          <w:color w:val="272526"/>
          <w:spacing w:val="-2"/>
          <w:sz w:val="18"/>
        </w:rPr>
        <w:t xml:space="preserve"> </w:t>
      </w:r>
      <w:r>
        <w:rPr>
          <w:color w:val="272526"/>
          <w:sz w:val="18"/>
        </w:rPr>
        <w:t>by reasonable endeavours of the Company or such other Person,</w:t>
      </w:r>
    </w:p>
    <w:p w14:paraId="6263018C" w14:textId="17D1B31C" w:rsidR="00482670" w:rsidRDefault="007F26EC" w:rsidP="00482670">
      <w:pPr>
        <w:pStyle w:val="BodyText"/>
        <w:spacing w:before="110"/>
        <w:ind w:left="567" w:right="143"/>
      </w:pPr>
      <w:r>
        <w:rPr>
          <w:color w:val="272526"/>
        </w:rPr>
        <w:t>the Company may (upon giving notice in writing to the Customer or Owner) treat the performance of its obligations as terminated and may, at the</w:t>
      </w:r>
      <w:r w:rsidR="00482670">
        <w:t xml:space="preserve"> </w:t>
      </w:r>
      <w:r w:rsidR="00482670">
        <w:rPr>
          <w:color w:val="272526"/>
        </w:rPr>
        <w:t>Customer’s</w:t>
      </w:r>
      <w:r w:rsidR="00482670">
        <w:rPr>
          <w:color w:val="272526"/>
          <w:spacing w:val="-1"/>
        </w:rPr>
        <w:t xml:space="preserve"> </w:t>
      </w:r>
      <w:r w:rsidR="00482670">
        <w:rPr>
          <w:color w:val="272526"/>
        </w:rPr>
        <w:t>expense,</w:t>
      </w:r>
      <w:r w:rsidR="00482670">
        <w:rPr>
          <w:color w:val="272526"/>
          <w:spacing w:val="-1"/>
        </w:rPr>
        <w:t xml:space="preserve"> </w:t>
      </w:r>
      <w:r w:rsidR="00482670">
        <w:rPr>
          <w:color w:val="272526"/>
        </w:rPr>
        <w:t>place</w:t>
      </w:r>
      <w:r w:rsidR="00482670">
        <w:rPr>
          <w:color w:val="272526"/>
          <w:spacing w:val="-1"/>
        </w:rPr>
        <w:t xml:space="preserve"> </w:t>
      </w:r>
      <w:r w:rsidR="00482670">
        <w:rPr>
          <w:color w:val="272526"/>
        </w:rPr>
        <w:t>the</w:t>
      </w:r>
      <w:r w:rsidR="00482670">
        <w:rPr>
          <w:color w:val="272526"/>
          <w:spacing w:val="-1"/>
        </w:rPr>
        <w:t xml:space="preserve"> </w:t>
      </w:r>
      <w:r w:rsidR="00482670">
        <w:rPr>
          <w:color w:val="272526"/>
        </w:rPr>
        <w:t>Goods</w:t>
      </w:r>
      <w:r w:rsidR="00482670">
        <w:rPr>
          <w:color w:val="272526"/>
          <w:spacing w:val="-1"/>
        </w:rPr>
        <w:t xml:space="preserve"> </w:t>
      </w:r>
      <w:r w:rsidR="00482670">
        <w:rPr>
          <w:color w:val="272526"/>
        </w:rPr>
        <w:t>or</w:t>
      </w:r>
      <w:r w:rsidR="00482670">
        <w:rPr>
          <w:color w:val="272526"/>
          <w:spacing w:val="-1"/>
        </w:rPr>
        <w:t xml:space="preserve"> </w:t>
      </w:r>
      <w:r w:rsidR="00482670">
        <w:rPr>
          <w:color w:val="272526"/>
        </w:rPr>
        <w:t>any</w:t>
      </w:r>
      <w:r w:rsidR="00482670">
        <w:rPr>
          <w:color w:val="272526"/>
          <w:spacing w:val="-1"/>
        </w:rPr>
        <w:t xml:space="preserve"> </w:t>
      </w:r>
      <w:r w:rsidR="00482670">
        <w:rPr>
          <w:color w:val="272526"/>
        </w:rPr>
        <w:t>part</w:t>
      </w:r>
      <w:r w:rsidR="00482670">
        <w:rPr>
          <w:color w:val="272526"/>
          <w:spacing w:val="-1"/>
        </w:rPr>
        <w:t xml:space="preserve"> </w:t>
      </w:r>
      <w:r w:rsidR="00482670">
        <w:rPr>
          <w:color w:val="272526"/>
        </w:rPr>
        <w:t>of</w:t>
      </w:r>
      <w:r w:rsidR="00482670">
        <w:rPr>
          <w:color w:val="272526"/>
          <w:spacing w:val="-1"/>
        </w:rPr>
        <w:t xml:space="preserve"> </w:t>
      </w:r>
      <w:r w:rsidR="00482670">
        <w:rPr>
          <w:color w:val="272526"/>
        </w:rPr>
        <w:t>them</w:t>
      </w:r>
      <w:r w:rsidR="00482670">
        <w:rPr>
          <w:color w:val="272526"/>
          <w:spacing w:val="-1"/>
        </w:rPr>
        <w:t xml:space="preserve"> </w:t>
      </w:r>
      <w:r w:rsidR="00482670">
        <w:rPr>
          <w:color w:val="272526"/>
        </w:rPr>
        <w:t>at</w:t>
      </w:r>
      <w:r w:rsidR="00482670">
        <w:rPr>
          <w:color w:val="272526"/>
          <w:spacing w:val="-1"/>
        </w:rPr>
        <w:t xml:space="preserve"> </w:t>
      </w:r>
      <w:r w:rsidR="00482670">
        <w:rPr>
          <w:color w:val="272526"/>
        </w:rPr>
        <w:t>the</w:t>
      </w:r>
      <w:r w:rsidR="00482670">
        <w:rPr>
          <w:color w:val="272526"/>
          <w:spacing w:val="-1"/>
        </w:rPr>
        <w:t xml:space="preserve"> </w:t>
      </w:r>
      <w:r w:rsidR="00482670">
        <w:rPr>
          <w:color w:val="272526"/>
        </w:rPr>
        <w:t>Customer’s</w:t>
      </w:r>
      <w:r w:rsidR="00482670">
        <w:rPr>
          <w:color w:val="272526"/>
          <w:spacing w:val="-1"/>
        </w:rPr>
        <w:t xml:space="preserve"> </w:t>
      </w:r>
      <w:r w:rsidR="00482670">
        <w:rPr>
          <w:color w:val="272526"/>
        </w:rPr>
        <w:t>or Owner’s disposal</w:t>
      </w:r>
      <w:r w:rsidR="00482670">
        <w:rPr>
          <w:color w:val="272526"/>
          <w:spacing w:val="1"/>
        </w:rPr>
        <w:t xml:space="preserve"> </w:t>
      </w:r>
      <w:r w:rsidR="00482670">
        <w:rPr>
          <w:color w:val="272526"/>
        </w:rPr>
        <w:t>at any</w:t>
      </w:r>
      <w:r w:rsidR="00482670">
        <w:rPr>
          <w:color w:val="272526"/>
          <w:spacing w:val="1"/>
        </w:rPr>
        <w:t xml:space="preserve"> </w:t>
      </w:r>
      <w:r w:rsidR="00482670">
        <w:rPr>
          <w:color w:val="272526"/>
        </w:rPr>
        <w:t>place which</w:t>
      </w:r>
      <w:r w:rsidR="00482670">
        <w:rPr>
          <w:color w:val="272526"/>
          <w:spacing w:val="1"/>
        </w:rPr>
        <w:t xml:space="preserve"> </w:t>
      </w:r>
      <w:r w:rsidR="00482670">
        <w:rPr>
          <w:color w:val="272526"/>
        </w:rPr>
        <w:t>the Company</w:t>
      </w:r>
      <w:r w:rsidR="00482670">
        <w:rPr>
          <w:color w:val="272526"/>
          <w:spacing w:val="1"/>
        </w:rPr>
        <w:t xml:space="preserve"> </w:t>
      </w:r>
      <w:r w:rsidR="00482670">
        <w:rPr>
          <w:color w:val="272526"/>
        </w:rPr>
        <w:t>deems safe</w:t>
      </w:r>
      <w:r w:rsidR="00482670">
        <w:rPr>
          <w:color w:val="272526"/>
          <w:spacing w:val="1"/>
        </w:rPr>
        <w:t xml:space="preserve"> </w:t>
      </w:r>
      <w:r w:rsidR="00482670">
        <w:rPr>
          <w:color w:val="272526"/>
        </w:rPr>
        <w:t xml:space="preserve">and </w:t>
      </w:r>
      <w:r w:rsidR="00482670">
        <w:rPr>
          <w:color w:val="272526"/>
          <w:spacing w:val="-2"/>
        </w:rPr>
        <w:t>convenient.</w:t>
      </w:r>
    </w:p>
    <w:p w14:paraId="4E5AD5B5" w14:textId="77777777" w:rsidR="00412835" w:rsidRDefault="00412835" w:rsidP="00253D0E">
      <w:pPr>
        <w:pStyle w:val="BodyText"/>
        <w:sectPr w:rsidR="00412835" w:rsidSect="00B85190">
          <w:pgSz w:w="11910" w:h="16840" w:code="9"/>
          <w:pgMar w:top="1220" w:right="994" w:bottom="760" w:left="994" w:header="1024" w:footer="575" w:gutter="0"/>
          <w:cols w:space="720"/>
        </w:sectPr>
      </w:pPr>
    </w:p>
    <w:p w14:paraId="0DC56F80" w14:textId="77777777" w:rsidR="00412835" w:rsidRDefault="00412835" w:rsidP="00253D0E">
      <w:pPr>
        <w:pStyle w:val="BodyText"/>
        <w:spacing w:before="107"/>
      </w:pPr>
    </w:p>
    <w:p w14:paraId="17D04DB7" w14:textId="77777777" w:rsidR="00412835" w:rsidRDefault="00412835" w:rsidP="00253D0E">
      <w:pPr>
        <w:pStyle w:val="BodyText"/>
        <w:spacing w:before="1"/>
      </w:pPr>
    </w:p>
    <w:p w14:paraId="2D422924" w14:textId="77777777" w:rsidR="00412835" w:rsidRDefault="007F26EC" w:rsidP="00482670">
      <w:pPr>
        <w:pStyle w:val="ListParagraph"/>
        <w:numPr>
          <w:ilvl w:val="1"/>
          <w:numId w:val="4"/>
        </w:numPr>
        <w:tabs>
          <w:tab w:val="left" w:pos="4001"/>
        </w:tabs>
        <w:ind w:left="567" w:right="241"/>
        <w:rPr>
          <w:sz w:val="18"/>
        </w:rPr>
      </w:pPr>
      <w:r>
        <w:rPr>
          <w:color w:val="272526"/>
          <w:sz w:val="18"/>
        </w:rPr>
        <w:t>The notice in writing referred to in Clause 10.6 is not required where it is not reasonably possible to give such notice.</w:t>
      </w:r>
    </w:p>
    <w:p w14:paraId="5E3124BD" w14:textId="77777777" w:rsidR="00412835" w:rsidRDefault="00412835" w:rsidP="00482670">
      <w:pPr>
        <w:pStyle w:val="BodyText"/>
        <w:spacing w:before="1"/>
        <w:ind w:left="567"/>
      </w:pPr>
    </w:p>
    <w:p w14:paraId="1E5B5E9F" w14:textId="77777777" w:rsidR="00412835" w:rsidRDefault="007F26EC" w:rsidP="00482670">
      <w:pPr>
        <w:pStyle w:val="ListParagraph"/>
        <w:numPr>
          <w:ilvl w:val="1"/>
          <w:numId w:val="4"/>
        </w:numPr>
        <w:tabs>
          <w:tab w:val="left" w:pos="4001"/>
        </w:tabs>
        <w:ind w:left="567" w:right="320"/>
        <w:rPr>
          <w:sz w:val="18"/>
        </w:rPr>
      </w:pPr>
      <w:r>
        <w:rPr>
          <w:color w:val="272526"/>
          <w:sz w:val="18"/>
        </w:rPr>
        <w:t>Where the Company exercises its rights and obligations under Clause 10.6, responsibility and liability of the Company in respect of the Goods shall thereupon cease absolutely.</w:t>
      </w:r>
    </w:p>
    <w:p w14:paraId="3249CC2F" w14:textId="77777777" w:rsidR="00412835" w:rsidRDefault="00412835" w:rsidP="00482670">
      <w:pPr>
        <w:pStyle w:val="BodyText"/>
        <w:spacing w:before="1"/>
        <w:ind w:left="567"/>
      </w:pPr>
    </w:p>
    <w:p w14:paraId="542AF96B" w14:textId="77777777" w:rsidR="00412835" w:rsidRDefault="007F26EC" w:rsidP="00482670">
      <w:pPr>
        <w:pStyle w:val="ListParagraph"/>
        <w:numPr>
          <w:ilvl w:val="1"/>
          <w:numId w:val="4"/>
        </w:numPr>
        <w:tabs>
          <w:tab w:val="left" w:pos="4001"/>
        </w:tabs>
        <w:ind w:left="567" w:right="139"/>
        <w:rPr>
          <w:sz w:val="18"/>
        </w:rPr>
      </w:pPr>
      <w:r>
        <w:rPr>
          <w:color w:val="272526"/>
          <w:sz w:val="18"/>
        </w:rPr>
        <w:t>Where the Company (or any Person whose services the Company makes use of)</w:t>
      </w:r>
      <w:r>
        <w:rPr>
          <w:color w:val="272526"/>
          <w:spacing w:val="-4"/>
          <w:sz w:val="18"/>
        </w:rPr>
        <w:t xml:space="preserve"> </w:t>
      </w:r>
      <w:r>
        <w:rPr>
          <w:color w:val="272526"/>
          <w:sz w:val="18"/>
        </w:rPr>
        <w:t>is</w:t>
      </w:r>
      <w:r>
        <w:rPr>
          <w:color w:val="272526"/>
          <w:spacing w:val="-4"/>
          <w:sz w:val="18"/>
        </w:rPr>
        <w:t xml:space="preserve"> </w:t>
      </w:r>
      <w:r>
        <w:rPr>
          <w:color w:val="272526"/>
          <w:sz w:val="18"/>
        </w:rPr>
        <w:t>entitled</w:t>
      </w:r>
      <w:r>
        <w:rPr>
          <w:color w:val="272526"/>
          <w:spacing w:val="-4"/>
          <w:sz w:val="18"/>
        </w:rPr>
        <w:t xml:space="preserve"> </w:t>
      </w:r>
      <w:r>
        <w:rPr>
          <w:color w:val="272526"/>
          <w:sz w:val="18"/>
        </w:rPr>
        <w:t>to</w:t>
      </w:r>
      <w:r>
        <w:rPr>
          <w:color w:val="272526"/>
          <w:spacing w:val="-4"/>
          <w:sz w:val="18"/>
        </w:rPr>
        <w:t xml:space="preserve"> </w:t>
      </w:r>
      <w:r>
        <w:rPr>
          <w:color w:val="272526"/>
          <w:sz w:val="18"/>
        </w:rPr>
        <w:t>call</w:t>
      </w:r>
      <w:r>
        <w:rPr>
          <w:color w:val="272526"/>
          <w:spacing w:val="-4"/>
          <w:sz w:val="18"/>
        </w:rPr>
        <w:t xml:space="preserve"> </w:t>
      </w:r>
      <w:r>
        <w:rPr>
          <w:color w:val="272526"/>
          <w:sz w:val="18"/>
        </w:rPr>
        <w:t>upon</w:t>
      </w:r>
      <w:r>
        <w:rPr>
          <w:color w:val="272526"/>
          <w:spacing w:val="-4"/>
          <w:sz w:val="18"/>
        </w:rPr>
        <w:t xml:space="preserve"> </w:t>
      </w:r>
      <w:r>
        <w:rPr>
          <w:color w:val="272526"/>
          <w:sz w:val="18"/>
        </w:rPr>
        <w:t>the</w:t>
      </w:r>
      <w:r>
        <w:rPr>
          <w:color w:val="272526"/>
          <w:spacing w:val="-4"/>
          <w:sz w:val="18"/>
        </w:rPr>
        <w:t xml:space="preserve"> </w:t>
      </w:r>
      <w:r>
        <w:rPr>
          <w:color w:val="272526"/>
          <w:sz w:val="18"/>
        </w:rPr>
        <w:t>Customer</w:t>
      </w:r>
      <w:r>
        <w:rPr>
          <w:color w:val="272526"/>
          <w:spacing w:val="-4"/>
          <w:sz w:val="18"/>
        </w:rPr>
        <w:t xml:space="preserve"> </w:t>
      </w:r>
      <w:r>
        <w:rPr>
          <w:color w:val="272526"/>
          <w:sz w:val="18"/>
        </w:rPr>
        <w:t>or</w:t>
      </w:r>
      <w:r>
        <w:rPr>
          <w:color w:val="272526"/>
          <w:spacing w:val="-4"/>
          <w:sz w:val="18"/>
        </w:rPr>
        <w:t xml:space="preserve"> </w:t>
      </w:r>
      <w:r>
        <w:rPr>
          <w:color w:val="272526"/>
          <w:sz w:val="18"/>
        </w:rPr>
        <w:t>Owner</w:t>
      </w:r>
      <w:r>
        <w:rPr>
          <w:color w:val="272526"/>
          <w:spacing w:val="-4"/>
          <w:sz w:val="18"/>
        </w:rPr>
        <w:t xml:space="preserve"> </w:t>
      </w:r>
      <w:r>
        <w:rPr>
          <w:color w:val="272526"/>
          <w:sz w:val="18"/>
        </w:rPr>
        <w:t>to</w:t>
      </w:r>
      <w:r>
        <w:rPr>
          <w:color w:val="272526"/>
          <w:spacing w:val="-4"/>
          <w:sz w:val="18"/>
        </w:rPr>
        <w:t xml:space="preserve"> </w:t>
      </w:r>
      <w:r>
        <w:rPr>
          <w:color w:val="272526"/>
          <w:sz w:val="18"/>
        </w:rPr>
        <w:t>take</w:t>
      </w:r>
      <w:r>
        <w:rPr>
          <w:color w:val="272526"/>
          <w:spacing w:val="-4"/>
          <w:sz w:val="18"/>
        </w:rPr>
        <w:t xml:space="preserve"> </w:t>
      </w:r>
      <w:r>
        <w:rPr>
          <w:color w:val="272526"/>
          <w:sz w:val="18"/>
        </w:rPr>
        <w:t>delivery</w:t>
      </w:r>
      <w:r>
        <w:rPr>
          <w:color w:val="272526"/>
          <w:spacing w:val="-4"/>
          <w:sz w:val="18"/>
        </w:rPr>
        <w:t xml:space="preserve"> </w:t>
      </w:r>
      <w:r>
        <w:rPr>
          <w:color w:val="272526"/>
          <w:sz w:val="18"/>
        </w:rPr>
        <w:t>of</w:t>
      </w:r>
      <w:r>
        <w:rPr>
          <w:color w:val="272526"/>
          <w:spacing w:val="-4"/>
          <w:sz w:val="18"/>
        </w:rPr>
        <w:t xml:space="preserve"> </w:t>
      </w:r>
      <w:r>
        <w:rPr>
          <w:color w:val="272526"/>
          <w:sz w:val="18"/>
        </w:rPr>
        <w:t>the</w:t>
      </w:r>
      <w:r>
        <w:rPr>
          <w:color w:val="272526"/>
          <w:spacing w:val="-4"/>
          <w:sz w:val="18"/>
        </w:rPr>
        <w:t xml:space="preserve"> </w:t>
      </w:r>
      <w:r>
        <w:rPr>
          <w:color w:val="272526"/>
          <w:sz w:val="18"/>
        </w:rPr>
        <w:t>Goods at a designated time and place and delivery of the Goods, or any part thereof, is not taken by the Customer or Owner at the designated time and place the Company (or such other Person) shall be entitled to store the Goods in the open or under cover at the sole risk and expense of the Customer.</w:t>
      </w:r>
    </w:p>
    <w:p w14:paraId="0FAF6F9E" w14:textId="77777777" w:rsidR="00412835" w:rsidRDefault="00412835" w:rsidP="00482670">
      <w:pPr>
        <w:pStyle w:val="BodyText"/>
        <w:spacing w:before="2"/>
        <w:ind w:left="567"/>
      </w:pPr>
    </w:p>
    <w:p w14:paraId="5859A988" w14:textId="77777777" w:rsidR="00412835" w:rsidRDefault="007F26EC" w:rsidP="00482670">
      <w:pPr>
        <w:pStyle w:val="ListParagraph"/>
        <w:numPr>
          <w:ilvl w:val="1"/>
          <w:numId w:val="4"/>
        </w:numPr>
        <w:tabs>
          <w:tab w:val="left" w:pos="3999"/>
          <w:tab w:val="left" w:pos="4001"/>
        </w:tabs>
        <w:ind w:left="567" w:right="175"/>
        <w:rPr>
          <w:sz w:val="18"/>
        </w:rPr>
      </w:pPr>
      <w:r>
        <w:rPr>
          <w:color w:val="272526"/>
          <w:sz w:val="18"/>
        </w:rPr>
        <w:t>Notwithstanding Clauses 10.6 to 10.9, the Company shall be entitled (but under</w:t>
      </w:r>
      <w:r>
        <w:rPr>
          <w:color w:val="272526"/>
          <w:spacing w:val="-4"/>
          <w:sz w:val="18"/>
        </w:rPr>
        <w:t xml:space="preserve"> </w:t>
      </w:r>
      <w:r>
        <w:rPr>
          <w:color w:val="272526"/>
          <w:sz w:val="18"/>
        </w:rPr>
        <w:t>no</w:t>
      </w:r>
      <w:r>
        <w:rPr>
          <w:color w:val="272526"/>
          <w:spacing w:val="-4"/>
          <w:sz w:val="18"/>
        </w:rPr>
        <w:t xml:space="preserve"> </w:t>
      </w:r>
      <w:r>
        <w:rPr>
          <w:color w:val="272526"/>
          <w:sz w:val="18"/>
        </w:rPr>
        <w:t>obligation)</w:t>
      </w:r>
      <w:r>
        <w:rPr>
          <w:color w:val="272526"/>
          <w:spacing w:val="-4"/>
          <w:sz w:val="18"/>
        </w:rPr>
        <w:t xml:space="preserve"> </w:t>
      </w:r>
      <w:r>
        <w:rPr>
          <w:color w:val="272526"/>
          <w:sz w:val="18"/>
        </w:rPr>
        <w:t>without</w:t>
      </w:r>
      <w:r>
        <w:rPr>
          <w:color w:val="272526"/>
          <w:spacing w:val="-4"/>
          <w:sz w:val="18"/>
        </w:rPr>
        <w:t xml:space="preserve"> </w:t>
      </w:r>
      <w:r>
        <w:rPr>
          <w:color w:val="272526"/>
          <w:sz w:val="18"/>
        </w:rPr>
        <w:t>any</w:t>
      </w:r>
      <w:r>
        <w:rPr>
          <w:color w:val="272526"/>
          <w:spacing w:val="-4"/>
          <w:sz w:val="18"/>
        </w:rPr>
        <w:t xml:space="preserve"> </w:t>
      </w:r>
      <w:r>
        <w:rPr>
          <w:color w:val="272526"/>
          <w:sz w:val="18"/>
        </w:rPr>
        <w:t>responsibility</w:t>
      </w:r>
      <w:r>
        <w:rPr>
          <w:color w:val="272526"/>
          <w:spacing w:val="-4"/>
          <w:sz w:val="18"/>
        </w:rPr>
        <w:t xml:space="preserve"> </w:t>
      </w:r>
      <w:r>
        <w:rPr>
          <w:color w:val="272526"/>
          <w:sz w:val="18"/>
        </w:rPr>
        <w:t>or</w:t>
      </w:r>
      <w:r>
        <w:rPr>
          <w:color w:val="272526"/>
          <w:spacing w:val="-4"/>
          <w:sz w:val="18"/>
        </w:rPr>
        <w:t xml:space="preserve"> </w:t>
      </w:r>
      <w:r>
        <w:rPr>
          <w:color w:val="272526"/>
          <w:sz w:val="18"/>
        </w:rPr>
        <w:t>liability</w:t>
      </w:r>
      <w:r>
        <w:rPr>
          <w:color w:val="272526"/>
          <w:spacing w:val="-4"/>
          <w:sz w:val="18"/>
        </w:rPr>
        <w:t xml:space="preserve"> </w:t>
      </w:r>
      <w:r>
        <w:rPr>
          <w:color w:val="272526"/>
          <w:sz w:val="18"/>
        </w:rPr>
        <w:t>to</w:t>
      </w:r>
      <w:r>
        <w:rPr>
          <w:color w:val="272526"/>
          <w:spacing w:val="-4"/>
          <w:sz w:val="18"/>
        </w:rPr>
        <w:t xml:space="preserve"> </w:t>
      </w:r>
      <w:r>
        <w:rPr>
          <w:color w:val="272526"/>
          <w:sz w:val="18"/>
        </w:rPr>
        <w:t>the</w:t>
      </w:r>
      <w:r>
        <w:rPr>
          <w:color w:val="272526"/>
          <w:spacing w:val="-4"/>
          <w:sz w:val="18"/>
        </w:rPr>
        <w:t xml:space="preserve"> </w:t>
      </w:r>
      <w:r>
        <w:rPr>
          <w:color w:val="272526"/>
          <w:sz w:val="18"/>
        </w:rPr>
        <w:t>Customer</w:t>
      </w:r>
      <w:r>
        <w:rPr>
          <w:color w:val="272526"/>
          <w:spacing w:val="-4"/>
          <w:sz w:val="18"/>
        </w:rPr>
        <w:t xml:space="preserve"> </w:t>
      </w:r>
      <w:r>
        <w:rPr>
          <w:color w:val="272526"/>
          <w:sz w:val="18"/>
        </w:rPr>
        <w:t>and Owner, to sell or dispose of</w:t>
      </w:r>
    </w:p>
    <w:p w14:paraId="02C9BBE6" w14:textId="77777777" w:rsidR="00412835" w:rsidRDefault="007F26EC" w:rsidP="00EC1F1D">
      <w:pPr>
        <w:pStyle w:val="ListParagraph"/>
        <w:numPr>
          <w:ilvl w:val="2"/>
          <w:numId w:val="4"/>
        </w:numPr>
        <w:tabs>
          <w:tab w:val="left" w:pos="4284"/>
        </w:tabs>
        <w:spacing w:before="111"/>
        <w:ind w:left="993" w:right="139" w:hanging="426"/>
        <w:rPr>
          <w:sz w:val="18"/>
        </w:rPr>
      </w:pPr>
      <w:r>
        <w:rPr>
          <w:color w:val="272526"/>
          <w:sz w:val="18"/>
        </w:rPr>
        <w:t>all Goods which the Company considers cannot be delivered as instructed, but only upon giving 21 days’ notice in writing to the Customer, and</w:t>
      </w:r>
    </w:p>
    <w:p w14:paraId="103A12D7" w14:textId="77777777" w:rsidR="00412835" w:rsidRDefault="007F26EC" w:rsidP="00EC1F1D">
      <w:pPr>
        <w:pStyle w:val="ListParagraph"/>
        <w:numPr>
          <w:ilvl w:val="2"/>
          <w:numId w:val="4"/>
        </w:numPr>
        <w:tabs>
          <w:tab w:val="left" w:pos="4282"/>
          <w:tab w:val="left" w:pos="4284"/>
        </w:tabs>
        <w:spacing w:before="110"/>
        <w:ind w:left="993" w:right="139" w:hanging="426"/>
        <w:rPr>
          <w:sz w:val="18"/>
        </w:rPr>
      </w:pPr>
      <w:r>
        <w:rPr>
          <w:color w:val="272526"/>
          <w:sz w:val="18"/>
        </w:rPr>
        <w:t>without</w:t>
      </w:r>
      <w:r>
        <w:rPr>
          <w:color w:val="272526"/>
          <w:spacing w:val="-1"/>
          <w:sz w:val="18"/>
        </w:rPr>
        <w:t xml:space="preserve"> </w:t>
      </w:r>
      <w:r>
        <w:rPr>
          <w:color w:val="272526"/>
          <w:sz w:val="18"/>
        </w:rPr>
        <w:t>notice,</w:t>
      </w:r>
      <w:r>
        <w:rPr>
          <w:color w:val="272526"/>
          <w:spacing w:val="-1"/>
          <w:sz w:val="18"/>
        </w:rPr>
        <w:t xml:space="preserve"> </w:t>
      </w:r>
      <w:r>
        <w:rPr>
          <w:color w:val="272526"/>
          <w:sz w:val="18"/>
        </w:rPr>
        <w:t>Goods</w:t>
      </w:r>
      <w:r>
        <w:rPr>
          <w:color w:val="272526"/>
          <w:spacing w:val="-1"/>
          <w:sz w:val="18"/>
        </w:rPr>
        <w:t xml:space="preserve"> </w:t>
      </w:r>
      <w:r>
        <w:rPr>
          <w:color w:val="272526"/>
          <w:sz w:val="18"/>
        </w:rPr>
        <w:t>which</w:t>
      </w:r>
      <w:r>
        <w:rPr>
          <w:color w:val="272526"/>
          <w:spacing w:val="-1"/>
          <w:sz w:val="18"/>
        </w:rPr>
        <w:t xml:space="preserve"> </w:t>
      </w:r>
      <w:r>
        <w:rPr>
          <w:color w:val="272526"/>
          <w:sz w:val="18"/>
        </w:rPr>
        <w:t>have</w:t>
      </w:r>
      <w:r>
        <w:rPr>
          <w:color w:val="272526"/>
          <w:spacing w:val="-1"/>
          <w:sz w:val="18"/>
        </w:rPr>
        <w:t xml:space="preserve"> </w:t>
      </w:r>
      <w:r>
        <w:rPr>
          <w:color w:val="272526"/>
          <w:sz w:val="18"/>
        </w:rPr>
        <w:t>perished,</w:t>
      </w:r>
      <w:r>
        <w:rPr>
          <w:color w:val="272526"/>
          <w:spacing w:val="-1"/>
          <w:sz w:val="18"/>
        </w:rPr>
        <w:t xml:space="preserve"> </w:t>
      </w:r>
      <w:r>
        <w:rPr>
          <w:color w:val="272526"/>
          <w:sz w:val="18"/>
        </w:rPr>
        <w:t>deteriorated</w:t>
      </w:r>
      <w:r>
        <w:rPr>
          <w:color w:val="272526"/>
          <w:spacing w:val="-1"/>
          <w:sz w:val="18"/>
        </w:rPr>
        <w:t xml:space="preserve"> </w:t>
      </w:r>
      <w:r>
        <w:rPr>
          <w:color w:val="272526"/>
          <w:sz w:val="18"/>
        </w:rPr>
        <w:t>or</w:t>
      </w:r>
      <w:r>
        <w:rPr>
          <w:color w:val="272526"/>
          <w:spacing w:val="-1"/>
          <w:sz w:val="18"/>
        </w:rPr>
        <w:t xml:space="preserve"> </w:t>
      </w:r>
      <w:r>
        <w:rPr>
          <w:color w:val="272526"/>
          <w:sz w:val="18"/>
        </w:rPr>
        <w:t>altered,</w:t>
      </w:r>
      <w:r>
        <w:rPr>
          <w:color w:val="272526"/>
          <w:spacing w:val="-1"/>
          <w:sz w:val="18"/>
        </w:rPr>
        <w:t xml:space="preserve"> </w:t>
      </w:r>
      <w:r>
        <w:rPr>
          <w:color w:val="272526"/>
          <w:sz w:val="18"/>
        </w:rPr>
        <w:t>or</w:t>
      </w:r>
      <w:r>
        <w:rPr>
          <w:color w:val="272526"/>
          <w:spacing w:val="-1"/>
          <w:sz w:val="18"/>
        </w:rPr>
        <w:t xml:space="preserve"> </w:t>
      </w:r>
      <w:r>
        <w:rPr>
          <w:color w:val="272526"/>
          <w:sz w:val="18"/>
        </w:rPr>
        <w:t>are in immediate prospect of doing so in a manner which has caused (or may be</w:t>
      </w:r>
      <w:r>
        <w:rPr>
          <w:color w:val="272526"/>
          <w:spacing w:val="-5"/>
          <w:sz w:val="18"/>
        </w:rPr>
        <w:t xml:space="preserve"> </w:t>
      </w:r>
      <w:r>
        <w:rPr>
          <w:color w:val="272526"/>
          <w:sz w:val="18"/>
        </w:rPr>
        <w:t>reasonably</w:t>
      </w:r>
      <w:r>
        <w:rPr>
          <w:color w:val="272526"/>
          <w:spacing w:val="-5"/>
          <w:sz w:val="18"/>
        </w:rPr>
        <w:t xml:space="preserve"> </w:t>
      </w:r>
      <w:r>
        <w:rPr>
          <w:color w:val="272526"/>
          <w:sz w:val="18"/>
        </w:rPr>
        <w:t>expected</w:t>
      </w:r>
      <w:r>
        <w:rPr>
          <w:color w:val="272526"/>
          <w:spacing w:val="-5"/>
          <w:sz w:val="18"/>
        </w:rPr>
        <w:t xml:space="preserve"> </w:t>
      </w:r>
      <w:r>
        <w:rPr>
          <w:color w:val="272526"/>
          <w:sz w:val="18"/>
        </w:rPr>
        <w:t>to</w:t>
      </w:r>
      <w:r>
        <w:rPr>
          <w:color w:val="272526"/>
          <w:spacing w:val="-5"/>
          <w:sz w:val="18"/>
        </w:rPr>
        <w:t xml:space="preserve"> </w:t>
      </w:r>
      <w:r>
        <w:rPr>
          <w:color w:val="272526"/>
          <w:sz w:val="18"/>
        </w:rPr>
        <w:t>cause)</w:t>
      </w:r>
      <w:r>
        <w:rPr>
          <w:color w:val="272526"/>
          <w:spacing w:val="-5"/>
          <w:sz w:val="18"/>
        </w:rPr>
        <w:t xml:space="preserve"> </w:t>
      </w:r>
      <w:r>
        <w:rPr>
          <w:color w:val="272526"/>
          <w:sz w:val="18"/>
        </w:rPr>
        <w:t>loss</w:t>
      </w:r>
      <w:r>
        <w:rPr>
          <w:color w:val="272526"/>
          <w:spacing w:val="-5"/>
          <w:sz w:val="18"/>
        </w:rPr>
        <w:t xml:space="preserve"> </w:t>
      </w:r>
      <w:r>
        <w:rPr>
          <w:color w:val="272526"/>
          <w:sz w:val="18"/>
        </w:rPr>
        <w:t>or</w:t>
      </w:r>
      <w:r>
        <w:rPr>
          <w:color w:val="272526"/>
          <w:spacing w:val="-5"/>
          <w:sz w:val="18"/>
        </w:rPr>
        <w:t xml:space="preserve"> </w:t>
      </w:r>
      <w:r>
        <w:rPr>
          <w:color w:val="272526"/>
          <w:sz w:val="18"/>
        </w:rPr>
        <w:t>damage</w:t>
      </w:r>
      <w:r>
        <w:rPr>
          <w:color w:val="272526"/>
          <w:spacing w:val="-5"/>
          <w:sz w:val="18"/>
        </w:rPr>
        <w:t xml:space="preserve"> </w:t>
      </w:r>
      <w:r>
        <w:rPr>
          <w:color w:val="272526"/>
          <w:sz w:val="18"/>
        </w:rPr>
        <w:t>to</w:t>
      </w:r>
      <w:r>
        <w:rPr>
          <w:color w:val="272526"/>
          <w:spacing w:val="-5"/>
          <w:sz w:val="18"/>
        </w:rPr>
        <w:t xml:space="preserve"> </w:t>
      </w:r>
      <w:r>
        <w:rPr>
          <w:color w:val="272526"/>
          <w:sz w:val="18"/>
        </w:rPr>
        <w:t>any</w:t>
      </w:r>
      <w:r>
        <w:rPr>
          <w:color w:val="272526"/>
          <w:spacing w:val="-5"/>
          <w:sz w:val="18"/>
        </w:rPr>
        <w:t xml:space="preserve"> </w:t>
      </w:r>
      <w:r>
        <w:rPr>
          <w:color w:val="272526"/>
          <w:sz w:val="18"/>
        </w:rPr>
        <w:t>Person</w:t>
      </w:r>
      <w:r>
        <w:rPr>
          <w:color w:val="272526"/>
          <w:spacing w:val="-5"/>
          <w:sz w:val="18"/>
        </w:rPr>
        <w:t xml:space="preserve"> </w:t>
      </w:r>
      <w:r>
        <w:rPr>
          <w:color w:val="272526"/>
          <w:sz w:val="18"/>
        </w:rPr>
        <w:t>or</w:t>
      </w:r>
      <w:r>
        <w:rPr>
          <w:color w:val="272526"/>
          <w:spacing w:val="-5"/>
          <w:sz w:val="18"/>
        </w:rPr>
        <w:t xml:space="preserve"> </w:t>
      </w:r>
      <w:r>
        <w:rPr>
          <w:color w:val="272526"/>
          <w:sz w:val="18"/>
        </w:rPr>
        <w:t>property or to contravene applicable regulations.</w:t>
      </w:r>
    </w:p>
    <w:p w14:paraId="1EF18300" w14:textId="77777777" w:rsidR="00412835" w:rsidRDefault="00412835" w:rsidP="00482670">
      <w:pPr>
        <w:pStyle w:val="BodyText"/>
        <w:spacing w:before="1"/>
        <w:ind w:left="567"/>
      </w:pPr>
    </w:p>
    <w:p w14:paraId="323B46A8" w14:textId="77777777" w:rsidR="00412835" w:rsidRDefault="007F26EC" w:rsidP="00482670">
      <w:pPr>
        <w:pStyle w:val="ListParagraph"/>
        <w:numPr>
          <w:ilvl w:val="1"/>
          <w:numId w:val="4"/>
        </w:numPr>
        <w:tabs>
          <w:tab w:val="left" w:pos="3999"/>
          <w:tab w:val="left" w:pos="4001"/>
        </w:tabs>
        <w:ind w:left="567" w:right="254"/>
        <w:rPr>
          <w:sz w:val="18"/>
        </w:rPr>
      </w:pPr>
      <w:r>
        <w:rPr>
          <w:color w:val="272526"/>
          <w:sz w:val="18"/>
        </w:rPr>
        <w:t>Where</w:t>
      </w:r>
      <w:r>
        <w:rPr>
          <w:color w:val="272526"/>
          <w:spacing w:val="30"/>
          <w:sz w:val="18"/>
        </w:rPr>
        <w:t xml:space="preserve"> </w:t>
      </w:r>
      <w:r>
        <w:rPr>
          <w:color w:val="272526"/>
          <w:sz w:val="18"/>
        </w:rPr>
        <w:t>the</w:t>
      </w:r>
      <w:r>
        <w:rPr>
          <w:color w:val="272526"/>
          <w:spacing w:val="30"/>
          <w:sz w:val="18"/>
        </w:rPr>
        <w:t xml:space="preserve"> </w:t>
      </w:r>
      <w:r>
        <w:rPr>
          <w:color w:val="272526"/>
          <w:sz w:val="18"/>
        </w:rPr>
        <w:t>Company</w:t>
      </w:r>
      <w:r>
        <w:rPr>
          <w:color w:val="272526"/>
          <w:spacing w:val="30"/>
          <w:sz w:val="18"/>
        </w:rPr>
        <w:t xml:space="preserve"> </w:t>
      </w:r>
      <w:r>
        <w:rPr>
          <w:color w:val="272526"/>
          <w:sz w:val="18"/>
        </w:rPr>
        <w:t>sells</w:t>
      </w:r>
      <w:r>
        <w:rPr>
          <w:color w:val="272526"/>
          <w:spacing w:val="30"/>
          <w:sz w:val="18"/>
        </w:rPr>
        <w:t xml:space="preserve"> </w:t>
      </w:r>
      <w:r>
        <w:rPr>
          <w:color w:val="272526"/>
          <w:sz w:val="18"/>
        </w:rPr>
        <w:t>or</w:t>
      </w:r>
      <w:r>
        <w:rPr>
          <w:color w:val="272526"/>
          <w:spacing w:val="30"/>
          <w:sz w:val="18"/>
        </w:rPr>
        <w:t xml:space="preserve"> </w:t>
      </w:r>
      <w:r>
        <w:rPr>
          <w:color w:val="272526"/>
          <w:sz w:val="18"/>
        </w:rPr>
        <w:t>disposes</w:t>
      </w:r>
      <w:r>
        <w:rPr>
          <w:color w:val="272526"/>
          <w:spacing w:val="30"/>
          <w:sz w:val="18"/>
        </w:rPr>
        <w:t xml:space="preserve"> </w:t>
      </w:r>
      <w:r>
        <w:rPr>
          <w:color w:val="272526"/>
          <w:sz w:val="18"/>
        </w:rPr>
        <w:t>of</w:t>
      </w:r>
      <w:r>
        <w:rPr>
          <w:color w:val="272526"/>
          <w:spacing w:val="30"/>
          <w:sz w:val="18"/>
        </w:rPr>
        <w:t xml:space="preserve"> </w:t>
      </w:r>
      <w:r>
        <w:rPr>
          <w:color w:val="272526"/>
          <w:sz w:val="18"/>
        </w:rPr>
        <w:t>Goods</w:t>
      </w:r>
      <w:r>
        <w:rPr>
          <w:color w:val="272526"/>
          <w:spacing w:val="30"/>
          <w:sz w:val="18"/>
        </w:rPr>
        <w:t xml:space="preserve"> </w:t>
      </w:r>
      <w:r>
        <w:rPr>
          <w:color w:val="272526"/>
          <w:sz w:val="18"/>
        </w:rPr>
        <w:t>pursuant</w:t>
      </w:r>
      <w:r>
        <w:rPr>
          <w:color w:val="272526"/>
          <w:spacing w:val="30"/>
          <w:sz w:val="18"/>
        </w:rPr>
        <w:t xml:space="preserve"> </w:t>
      </w:r>
      <w:r>
        <w:rPr>
          <w:color w:val="272526"/>
          <w:sz w:val="18"/>
        </w:rPr>
        <w:t>to</w:t>
      </w:r>
      <w:r>
        <w:rPr>
          <w:color w:val="272526"/>
          <w:spacing w:val="30"/>
          <w:sz w:val="18"/>
        </w:rPr>
        <w:t xml:space="preserve"> </w:t>
      </w:r>
      <w:r>
        <w:rPr>
          <w:color w:val="272526"/>
          <w:sz w:val="18"/>
        </w:rPr>
        <w:t>Clause</w:t>
      </w:r>
      <w:r>
        <w:rPr>
          <w:color w:val="272526"/>
          <w:spacing w:val="30"/>
          <w:sz w:val="18"/>
        </w:rPr>
        <w:t xml:space="preserve"> </w:t>
      </w:r>
      <w:r>
        <w:rPr>
          <w:color w:val="272526"/>
          <w:sz w:val="18"/>
        </w:rPr>
        <w:t>10.10 the Customer shall be responsible for any costs and expenses of the sale or disposal. The Company makes such a sale or disposal as principal, not as agent, and is not the trustee of the power of sale. Upon demand the Customer or Owner shall pay all costs incurred by the Company in</w:t>
      </w:r>
      <w:r>
        <w:rPr>
          <w:color w:val="272526"/>
          <w:spacing w:val="80"/>
          <w:sz w:val="18"/>
        </w:rPr>
        <w:t xml:space="preserve"> </w:t>
      </w:r>
      <w:r>
        <w:rPr>
          <w:color w:val="272526"/>
          <w:sz w:val="18"/>
        </w:rPr>
        <w:t>connection with the storage, sale or return of such Goods.</w:t>
      </w:r>
    </w:p>
    <w:p w14:paraId="27126297" w14:textId="77777777" w:rsidR="00412835" w:rsidRDefault="00412835" w:rsidP="00482670">
      <w:pPr>
        <w:pStyle w:val="BodyText"/>
        <w:spacing w:before="2"/>
        <w:ind w:left="567"/>
      </w:pPr>
    </w:p>
    <w:p w14:paraId="075D003E" w14:textId="77777777" w:rsidR="00412835" w:rsidRDefault="007F26EC" w:rsidP="00482670">
      <w:pPr>
        <w:pStyle w:val="ListParagraph"/>
        <w:numPr>
          <w:ilvl w:val="1"/>
          <w:numId w:val="4"/>
        </w:numPr>
        <w:tabs>
          <w:tab w:val="left" w:pos="3999"/>
          <w:tab w:val="left" w:pos="4001"/>
        </w:tabs>
        <w:ind w:left="567" w:right="486"/>
        <w:rPr>
          <w:sz w:val="18"/>
        </w:rPr>
      </w:pPr>
      <w:r>
        <w:rPr>
          <w:color w:val="272526"/>
          <w:sz w:val="18"/>
        </w:rPr>
        <w:t>The Company shall have the right to enforce against the Owner and the Customer jointly and severally any liability of the Customer under these Conditions or to recover from them any sums to be paid by the Customer which upon demand have not been paid.</w:t>
      </w:r>
    </w:p>
    <w:p w14:paraId="15DF05A5" w14:textId="77777777" w:rsidR="00412835" w:rsidRDefault="00412835" w:rsidP="00482670">
      <w:pPr>
        <w:pStyle w:val="BodyText"/>
        <w:spacing w:before="2"/>
        <w:ind w:left="567"/>
      </w:pPr>
    </w:p>
    <w:p w14:paraId="27E84A7B" w14:textId="77777777" w:rsidR="00412835" w:rsidRDefault="007F26EC" w:rsidP="00482670">
      <w:pPr>
        <w:pStyle w:val="ListParagraph"/>
        <w:numPr>
          <w:ilvl w:val="1"/>
          <w:numId w:val="4"/>
        </w:numPr>
        <w:tabs>
          <w:tab w:val="left" w:pos="3999"/>
          <w:tab w:val="left" w:pos="4001"/>
        </w:tabs>
        <w:ind w:left="567" w:right="197"/>
        <w:rPr>
          <w:sz w:val="18"/>
        </w:rPr>
      </w:pPr>
      <w:r>
        <w:rPr>
          <w:color w:val="272526"/>
          <w:sz w:val="18"/>
        </w:rPr>
        <w:t>The Company is committed to taking all steps, so far as is reasonably practicable, to ensure that any carriage of Goods is performed safely and in accordance with the Heavy Vehicle National Law Chain of Responsibility provisions. The Company shall not comply with any direction or instruction by the Customer that might have the effect of contributing to a breach of the Heavy Vehicle National Law or preventing the Company from taking all steps that it considers to be necessary to prevent any breach of the Heavy Vehicle National Law or otherwise to comply with its duties under the Heavy Vehicle National Law.</w:t>
      </w:r>
    </w:p>
    <w:p w14:paraId="157E2BB9" w14:textId="77777777" w:rsidR="00412835" w:rsidRDefault="00412835" w:rsidP="00482670">
      <w:pPr>
        <w:pStyle w:val="BodyText"/>
        <w:spacing w:before="2"/>
        <w:ind w:left="567"/>
      </w:pPr>
    </w:p>
    <w:p w14:paraId="24602649" w14:textId="77777777" w:rsidR="00412835" w:rsidRDefault="007F26EC" w:rsidP="00482670">
      <w:pPr>
        <w:pStyle w:val="ListParagraph"/>
        <w:numPr>
          <w:ilvl w:val="1"/>
          <w:numId w:val="4"/>
        </w:numPr>
        <w:tabs>
          <w:tab w:val="left" w:pos="3999"/>
          <w:tab w:val="left" w:pos="4001"/>
        </w:tabs>
        <w:ind w:left="567" w:right="191"/>
        <w:rPr>
          <w:sz w:val="18"/>
        </w:rPr>
      </w:pPr>
      <w:r>
        <w:rPr>
          <w:color w:val="272526"/>
          <w:sz w:val="18"/>
        </w:rPr>
        <w:t>The Company will not, under any circumstances or to any extent, be liable to the Customer or any other Person for any loss or damage whatsoever arising from any action or inaction of the Company, its officers, subcontractors, servants or agents reasonably undertaken or otherwise in order to comply with the Heavy Vehicle National Law.</w:t>
      </w:r>
    </w:p>
    <w:p w14:paraId="17A97C57" w14:textId="77777777" w:rsidR="00412835" w:rsidRDefault="00412835" w:rsidP="00482670">
      <w:pPr>
        <w:pStyle w:val="BodyText"/>
        <w:spacing w:before="2"/>
        <w:ind w:left="567"/>
      </w:pPr>
    </w:p>
    <w:p w14:paraId="5C13C376" w14:textId="77777777" w:rsidR="00412835" w:rsidRDefault="007F26EC" w:rsidP="00482670">
      <w:pPr>
        <w:pStyle w:val="ListParagraph"/>
        <w:numPr>
          <w:ilvl w:val="1"/>
          <w:numId w:val="4"/>
        </w:numPr>
        <w:tabs>
          <w:tab w:val="left" w:pos="3999"/>
          <w:tab w:val="left" w:pos="4001"/>
        </w:tabs>
        <w:ind w:left="567" w:right="320"/>
        <w:rPr>
          <w:sz w:val="18"/>
        </w:rPr>
      </w:pPr>
      <w:r>
        <w:rPr>
          <w:color w:val="272526"/>
          <w:sz w:val="18"/>
        </w:rPr>
        <w:t>In the event of a breach of Chain of Responsibility provisions by the Customer, the Company may refuse to comply with a Customer direction or instruction or cease the provision of further Services to the Customer.</w:t>
      </w:r>
    </w:p>
    <w:p w14:paraId="7D3E65FF" w14:textId="77777777" w:rsidR="00412835" w:rsidRDefault="00412835" w:rsidP="00253D0E">
      <w:pPr>
        <w:pStyle w:val="ListParagraph"/>
        <w:ind w:left="0"/>
        <w:rPr>
          <w:sz w:val="18"/>
        </w:rPr>
        <w:sectPr w:rsidR="00412835" w:rsidSect="00B85190">
          <w:pgSz w:w="11910" w:h="16840" w:code="9"/>
          <w:pgMar w:top="1220" w:right="994" w:bottom="760" w:left="994" w:header="1024" w:footer="575" w:gutter="0"/>
          <w:cols w:space="720"/>
        </w:sectPr>
      </w:pPr>
    </w:p>
    <w:p w14:paraId="5DDBE990" w14:textId="77777777" w:rsidR="00412835" w:rsidRDefault="00412835" w:rsidP="00253D0E">
      <w:pPr>
        <w:pStyle w:val="BodyText"/>
        <w:spacing w:before="107"/>
      </w:pPr>
    </w:p>
    <w:p w14:paraId="589C11F4" w14:textId="77777777" w:rsidR="00412835" w:rsidRPr="00482670" w:rsidRDefault="007F26EC" w:rsidP="00482670">
      <w:pPr>
        <w:pStyle w:val="ListParagraph"/>
        <w:numPr>
          <w:ilvl w:val="0"/>
          <w:numId w:val="4"/>
        </w:numPr>
        <w:tabs>
          <w:tab w:val="left" w:pos="4001"/>
        </w:tabs>
        <w:ind w:left="567"/>
        <w:jc w:val="left"/>
        <w:rPr>
          <w:b/>
          <w:bCs/>
          <w:sz w:val="18"/>
        </w:rPr>
      </w:pPr>
      <w:r w:rsidRPr="00482670">
        <w:rPr>
          <w:b/>
          <w:bCs/>
          <w:color w:val="272526"/>
          <w:w w:val="110"/>
          <w:sz w:val="18"/>
        </w:rPr>
        <w:t>Security</w:t>
      </w:r>
      <w:r w:rsidRPr="00482670">
        <w:rPr>
          <w:b/>
          <w:bCs/>
          <w:color w:val="272526"/>
          <w:spacing w:val="26"/>
          <w:w w:val="110"/>
          <w:sz w:val="18"/>
        </w:rPr>
        <w:t xml:space="preserve"> </w:t>
      </w:r>
      <w:r w:rsidRPr="00482670">
        <w:rPr>
          <w:b/>
          <w:bCs/>
          <w:color w:val="272526"/>
          <w:spacing w:val="-2"/>
          <w:w w:val="110"/>
          <w:sz w:val="18"/>
        </w:rPr>
        <w:t>Interest</w:t>
      </w:r>
    </w:p>
    <w:p w14:paraId="766992E8" w14:textId="77777777" w:rsidR="00412835" w:rsidRDefault="00412835" w:rsidP="00482670">
      <w:pPr>
        <w:pStyle w:val="BodyText"/>
        <w:ind w:left="567"/>
      </w:pPr>
    </w:p>
    <w:p w14:paraId="4B35C33E" w14:textId="77777777" w:rsidR="00412835" w:rsidRDefault="007F26EC" w:rsidP="00482670">
      <w:pPr>
        <w:pStyle w:val="ListParagraph"/>
        <w:numPr>
          <w:ilvl w:val="1"/>
          <w:numId w:val="4"/>
        </w:numPr>
        <w:tabs>
          <w:tab w:val="left" w:pos="4001"/>
        </w:tabs>
        <w:spacing w:before="1"/>
        <w:ind w:left="567" w:right="166"/>
        <w:rPr>
          <w:sz w:val="18"/>
        </w:rPr>
      </w:pPr>
      <w:r w:rsidRPr="00482670">
        <w:rPr>
          <w:b/>
          <w:bCs/>
          <w:color w:val="272526"/>
          <w:sz w:val="18"/>
        </w:rPr>
        <w:t>Special</w:t>
      </w:r>
      <w:r w:rsidRPr="00482670">
        <w:rPr>
          <w:b/>
          <w:bCs/>
          <w:color w:val="272526"/>
          <w:spacing w:val="40"/>
          <w:sz w:val="18"/>
        </w:rPr>
        <w:t xml:space="preserve"> </w:t>
      </w:r>
      <w:r w:rsidRPr="00482670">
        <w:rPr>
          <w:b/>
          <w:bCs/>
          <w:color w:val="272526"/>
          <w:sz w:val="18"/>
        </w:rPr>
        <w:t>and</w:t>
      </w:r>
      <w:r w:rsidRPr="00482670">
        <w:rPr>
          <w:b/>
          <w:bCs/>
          <w:color w:val="272526"/>
          <w:spacing w:val="40"/>
          <w:sz w:val="18"/>
        </w:rPr>
        <w:t xml:space="preserve"> </w:t>
      </w:r>
      <w:r w:rsidRPr="00482670">
        <w:rPr>
          <w:b/>
          <w:bCs/>
          <w:color w:val="272526"/>
          <w:sz w:val="18"/>
        </w:rPr>
        <w:t>General</w:t>
      </w:r>
      <w:r w:rsidRPr="00482670">
        <w:rPr>
          <w:b/>
          <w:bCs/>
          <w:color w:val="272526"/>
          <w:spacing w:val="40"/>
          <w:sz w:val="18"/>
        </w:rPr>
        <w:t xml:space="preserve"> </w:t>
      </w:r>
      <w:r w:rsidRPr="00482670">
        <w:rPr>
          <w:b/>
          <w:bCs/>
          <w:color w:val="272526"/>
          <w:sz w:val="18"/>
        </w:rPr>
        <w:t>Lien:</w:t>
      </w:r>
      <w:r>
        <w:rPr>
          <w:color w:val="272526"/>
          <w:sz w:val="18"/>
        </w:rPr>
        <w:t xml:space="preserve"> From the time the Company, or its servants or agents, receive the Goods into its custody, the Company, its servants or</w:t>
      </w:r>
      <w:r>
        <w:rPr>
          <w:color w:val="272526"/>
          <w:spacing w:val="80"/>
          <w:sz w:val="18"/>
        </w:rPr>
        <w:t xml:space="preserve"> </w:t>
      </w:r>
      <w:r>
        <w:rPr>
          <w:color w:val="272526"/>
          <w:sz w:val="18"/>
        </w:rPr>
        <w:t>agents shall have a special and general lien on the Goods and a right to sell</w:t>
      </w:r>
      <w:r>
        <w:rPr>
          <w:color w:val="272526"/>
          <w:spacing w:val="80"/>
          <w:sz w:val="18"/>
        </w:rPr>
        <w:t xml:space="preserve"> </w:t>
      </w:r>
      <w:r>
        <w:rPr>
          <w:color w:val="272526"/>
          <w:sz w:val="18"/>
        </w:rPr>
        <w:t>the Goods whether by public or private sale or auction without notice, for any unpaid amounts for freight, demurrage, container detention charges, duty, fines, penalties, salvage, average of any kind whatsoever and without limitation and for any and all debts, charges, expenses or any other sums due or which become due at any time from the Customer or the Customer’s principals, servants or agents (whether those sums are due from the</w:t>
      </w:r>
      <w:r>
        <w:rPr>
          <w:color w:val="272526"/>
          <w:spacing w:val="80"/>
          <w:sz w:val="18"/>
        </w:rPr>
        <w:t xml:space="preserve"> </w:t>
      </w:r>
      <w:r>
        <w:rPr>
          <w:color w:val="272526"/>
          <w:sz w:val="18"/>
        </w:rPr>
        <w:t>Customer on those Goods or documents or on any other Goods or documents). In addition, the lien shall cover all costs and expenses of exercising the lien, including the costs of a public or private sale or auction, including legal costs and administration costs. The lien and rights granted by this Clause 11.1 shall survive delivery of the Goods and the Company shall be entitled to retain the proceeds of sale of the Goods in respect of any outstanding amounts whatsoever referred to in this Clause. The Customer accepts</w:t>
      </w:r>
      <w:r>
        <w:rPr>
          <w:color w:val="272526"/>
          <w:spacing w:val="25"/>
          <w:sz w:val="18"/>
        </w:rPr>
        <w:t xml:space="preserve"> </w:t>
      </w:r>
      <w:r>
        <w:rPr>
          <w:color w:val="272526"/>
          <w:sz w:val="18"/>
        </w:rPr>
        <w:t>that</w:t>
      </w:r>
      <w:r>
        <w:rPr>
          <w:color w:val="272526"/>
          <w:spacing w:val="25"/>
          <w:sz w:val="18"/>
        </w:rPr>
        <w:t xml:space="preserve"> </w:t>
      </w:r>
      <w:r>
        <w:rPr>
          <w:color w:val="272526"/>
          <w:sz w:val="18"/>
        </w:rPr>
        <w:t>any</w:t>
      </w:r>
      <w:r>
        <w:rPr>
          <w:color w:val="272526"/>
          <w:spacing w:val="25"/>
          <w:sz w:val="18"/>
        </w:rPr>
        <w:t xml:space="preserve"> </w:t>
      </w:r>
      <w:r>
        <w:rPr>
          <w:color w:val="272526"/>
          <w:sz w:val="18"/>
        </w:rPr>
        <w:t>sums</w:t>
      </w:r>
      <w:r>
        <w:rPr>
          <w:color w:val="272526"/>
          <w:spacing w:val="25"/>
          <w:sz w:val="18"/>
        </w:rPr>
        <w:t xml:space="preserve"> </w:t>
      </w:r>
      <w:r>
        <w:rPr>
          <w:color w:val="272526"/>
          <w:sz w:val="18"/>
        </w:rPr>
        <w:t>due</w:t>
      </w:r>
      <w:r>
        <w:rPr>
          <w:color w:val="272526"/>
          <w:spacing w:val="25"/>
          <w:sz w:val="18"/>
        </w:rPr>
        <w:t xml:space="preserve"> </w:t>
      </w:r>
      <w:r>
        <w:rPr>
          <w:color w:val="272526"/>
          <w:sz w:val="18"/>
        </w:rPr>
        <w:t>and</w:t>
      </w:r>
      <w:r>
        <w:rPr>
          <w:color w:val="272526"/>
          <w:spacing w:val="25"/>
          <w:sz w:val="18"/>
        </w:rPr>
        <w:t xml:space="preserve"> </w:t>
      </w:r>
      <w:r>
        <w:rPr>
          <w:color w:val="272526"/>
          <w:sz w:val="18"/>
        </w:rPr>
        <w:t>owing</w:t>
      </w:r>
      <w:r>
        <w:rPr>
          <w:color w:val="272526"/>
          <w:spacing w:val="25"/>
          <w:sz w:val="18"/>
        </w:rPr>
        <w:t xml:space="preserve"> </w:t>
      </w:r>
      <w:r>
        <w:rPr>
          <w:color w:val="272526"/>
          <w:sz w:val="18"/>
        </w:rPr>
        <w:t>by</w:t>
      </w:r>
      <w:r>
        <w:rPr>
          <w:color w:val="272526"/>
          <w:spacing w:val="25"/>
          <w:sz w:val="18"/>
        </w:rPr>
        <w:t xml:space="preserve"> </w:t>
      </w:r>
      <w:r>
        <w:rPr>
          <w:color w:val="272526"/>
          <w:sz w:val="18"/>
        </w:rPr>
        <w:t>the</w:t>
      </w:r>
      <w:r>
        <w:rPr>
          <w:color w:val="272526"/>
          <w:spacing w:val="25"/>
          <w:sz w:val="18"/>
        </w:rPr>
        <w:t xml:space="preserve"> </w:t>
      </w:r>
      <w:r>
        <w:rPr>
          <w:color w:val="272526"/>
          <w:sz w:val="18"/>
        </w:rPr>
        <w:t>Customer</w:t>
      </w:r>
      <w:r>
        <w:rPr>
          <w:color w:val="272526"/>
          <w:spacing w:val="25"/>
          <w:sz w:val="18"/>
        </w:rPr>
        <w:t xml:space="preserve"> </w:t>
      </w:r>
      <w:r>
        <w:rPr>
          <w:color w:val="272526"/>
          <w:sz w:val="18"/>
        </w:rPr>
        <w:t>are</w:t>
      </w:r>
      <w:r>
        <w:rPr>
          <w:color w:val="272526"/>
          <w:spacing w:val="25"/>
          <w:sz w:val="18"/>
        </w:rPr>
        <w:t xml:space="preserve"> </w:t>
      </w:r>
      <w:r>
        <w:rPr>
          <w:color w:val="272526"/>
          <w:sz w:val="18"/>
        </w:rPr>
        <w:t>secured</w:t>
      </w:r>
      <w:r>
        <w:rPr>
          <w:color w:val="272526"/>
          <w:spacing w:val="25"/>
          <w:sz w:val="18"/>
        </w:rPr>
        <w:t xml:space="preserve"> </w:t>
      </w:r>
      <w:r>
        <w:rPr>
          <w:color w:val="272526"/>
          <w:sz w:val="18"/>
        </w:rPr>
        <w:t>debts and that any payment made to the Company in discharge of the Company’s lien does not amount to a preference, priority or advantage in any manner or turn.</w:t>
      </w:r>
      <w:r>
        <w:rPr>
          <w:color w:val="272526"/>
          <w:spacing w:val="25"/>
          <w:sz w:val="18"/>
        </w:rPr>
        <w:t xml:space="preserve"> </w:t>
      </w:r>
      <w:r>
        <w:rPr>
          <w:color w:val="272526"/>
          <w:sz w:val="18"/>
        </w:rPr>
        <w:t>The</w:t>
      </w:r>
      <w:r>
        <w:rPr>
          <w:color w:val="272526"/>
          <w:spacing w:val="25"/>
          <w:sz w:val="18"/>
        </w:rPr>
        <w:t xml:space="preserve"> </w:t>
      </w:r>
      <w:r>
        <w:rPr>
          <w:color w:val="272526"/>
          <w:sz w:val="18"/>
        </w:rPr>
        <w:t>Company</w:t>
      </w:r>
      <w:r>
        <w:rPr>
          <w:color w:val="272526"/>
          <w:spacing w:val="25"/>
          <w:sz w:val="18"/>
        </w:rPr>
        <w:t xml:space="preserve"> </w:t>
      </w:r>
      <w:r>
        <w:rPr>
          <w:color w:val="272526"/>
          <w:sz w:val="18"/>
        </w:rPr>
        <w:t>sells</w:t>
      </w:r>
      <w:r>
        <w:rPr>
          <w:color w:val="272526"/>
          <w:spacing w:val="25"/>
          <w:sz w:val="18"/>
        </w:rPr>
        <w:t xml:space="preserve"> </w:t>
      </w:r>
      <w:r>
        <w:rPr>
          <w:color w:val="272526"/>
          <w:sz w:val="18"/>
        </w:rPr>
        <w:t>or</w:t>
      </w:r>
      <w:r>
        <w:rPr>
          <w:color w:val="272526"/>
          <w:spacing w:val="25"/>
          <w:sz w:val="18"/>
        </w:rPr>
        <w:t xml:space="preserve"> </w:t>
      </w:r>
      <w:r>
        <w:rPr>
          <w:color w:val="272526"/>
          <w:sz w:val="18"/>
        </w:rPr>
        <w:t>otherwise</w:t>
      </w:r>
      <w:r>
        <w:rPr>
          <w:color w:val="272526"/>
          <w:spacing w:val="25"/>
          <w:sz w:val="18"/>
        </w:rPr>
        <w:t xml:space="preserve"> </w:t>
      </w:r>
      <w:r>
        <w:rPr>
          <w:color w:val="272526"/>
          <w:sz w:val="18"/>
        </w:rPr>
        <w:t>disposes</w:t>
      </w:r>
      <w:r>
        <w:rPr>
          <w:color w:val="272526"/>
          <w:spacing w:val="25"/>
          <w:sz w:val="18"/>
        </w:rPr>
        <w:t xml:space="preserve"> </w:t>
      </w:r>
      <w:r>
        <w:rPr>
          <w:color w:val="272526"/>
          <w:sz w:val="18"/>
        </w:rPr>
        <w:t>of</w:t>
      </w:r>
      <w:r>
        <w:rPr>
          <w:color w:val="272526"/>
          <w:spacing w:val="25"/>
          <w:sz w:val="18"/>
        </w:rPr>
        <w:t xml:space="preserve"> </w:t>
      </w:r>
      <w:r>
        <w:rPr>
          <w:color w:val="272526"/>
          <w:sz w:val="18"/>
        </w:rPr>
        <w:t>such</w:t>
      </w:r>
      <w:r>
        <w:rPr>
          <w:color w:val="272526"/>
          <w:spacing w:val="25"/>
          <w:sz w:val="18"/>
        </w:rPr>
        <w:t xml:space="preserve"> </w:t>
      </w:r>
      <w:r>
        <w:rPr>
          <w:color w:val="272526"/>
          <w:sz w:val="18"/>
        </w:rPr>
        <w:t>Goods</w:t>
      </w:r>
      <w:r>
        <w:rPr>
          <w:color w:val="272526"/>
          <w:spacing w:val="25"/>
          <w:sz w:val="18"/>
        </w:rPr>
        <w:t xml:space="preserve"> </w:t>
      </w:r>
      <w:r>
        <w:rPr>
          <w:color w:val="272526"/>
          <w:sz w:val="18"/>
        </w:rPr>
        <w:t>pursuant</w:t>
      </w:r>
      <w:r>
        <w:rPr>
          <w:color w:val="272526"/>
          <w:spacing w:val="25"/>
          <w:sz w:val="18"/>
        </w:rPr>
        <w:t xml:space="preserve"> </w:t>
      </w:r>
      <w:r>
        <w:rPr>
          <w:color w:val="272526"/>
          <w:sz w:val="18"/>
        </w:rPr>
        <w:t>to this Clause 11.1 as principal and not as agent and is not the trustee of the power of sale.</w:t>
      </w:r>
    </w:p>
    <w:p w14:paraId="68901031" w14:textId="77777777" w:rsidR="00412835" w:rsidRDefault="00412835" w:rsidP="00482670">
      <w:pPr>
        <w:pStyle w:val="BodyText"/>
        <w:spacing w:before="6"/>
        <w:ind w:left="567"/>
      </w:pPr>
    </w:p>
    <w:p w14:paraId="79CA0C80" w14:textId="77777777" w:rsidR="00412835" w:rsidRDefault="007F26EC" w:rsidP="00482670">
      <w:pPr>
        <w:pStyle w:val="ListParagraph"/>
        <w:numPr>
          <w:ilvl w:val="1"/>
          <w:numId w:val="4"/>
        </w:numPr>
        <w:tabs>
          <w:tab w:val="left" w:pos="4001"/>
        </w:tabs>
        <w:ind w:left="567" w:right="147"/>
        <w:rPr>
          <w:sz w:val="18"/>
        </w:rPr>
      </w:pPr>
      <w:r w:rsidRPr="00482670">
        <w:rPr>
          <w:b/>
          <w:bCs/>
          <w:color w:val="272526"/>
          <w:sz w:val="18"/>
        </w:rPr>
        <w:t>Continuing</w:t>
      </w:r>
      <w:r w:rsidRPr="00482670">
        <w:rPr>
          <w:b/>
          <w:bCs/>
          <w:color w:val="272526"/>
          <w:spacing w:val="28"/>
          <w:sz w:val="18"/>
        </w:rPr>
        <w:t xml:space="preserve"> </w:t>
      </w:r>
      <w:r w:rsidRPr="00482670">
        <w:rPr>
          <w:b/>
          <w:bCs/>
          <w:color w:val="272526"/>
          <w:sz w:val="18"/>
        </w:rPr>
        <w:t>Security</w:t>
      </w:r>
      <w:r w:rsidRPr="00482670">
        <w:rPr>
          <w:b/>
          <w:bCs/>
          <w:color w:val="272526"/>
          <w:spacing w:val="28"/>
          <w:sz w:val="18"/>
        </w:rPr>
        <w:t xml:space="preserve"> </w:t>
      </w:r>
      <w:r w:rsidRPr="00482670">
        <w:rPr>
          <w:b/>
          <w:bCs/>
          <w:color w:val="272526"/>
          <w:sz w:val="18"/>
        </w:rPr>
        <w:t>Interest:</w:t>
      </w:r>
      <w:r>
        <w:rPr>
          <w:color w:val="272526"/>
          <w:sz w:val="18"/>
        </w:rPr>
        <w:t xml:space="preserve"> From the time the Company, or its servants or agents, receives the Goods into its custody, the Goods, and all of the Customer’s present and future rights in relation to the Goods, are subject to a continuing security interest in favour of the Company for the payment of all amounts for freight, demurrage, container detention charges, duty, fines, penalties, salvage, average of any kind whatsoever and without limitation and for any and all debts, charges, expenses or any other sums due and owing by the Customer or the Customer’s principals, servants or agents. In addition, the continuing</w:t>
      </w:r>
      <w:r>
        <w:rPr>
          <w:color w:val="272526"/>
          <w:spacing w:val="27"/>
          <w:sz w:val="18"/>
        </w:rPr>
        <w:t xml:space="preserve"> </w:t>
      </w:r>
      <w:r>
        <w:rPr>
          <w:color w:val="272526"/>
          <w:sz w:val="18"/>
        </w:rPr>
        <w:t>security</w:t>
      </w:r>
      <w:r>
        <w:rPr>
          <w:color w:val="272526"/>
          <w:spacing w:val="27"/>
          <w:sz w:val="18"/>
        </w:rPr>
        <w:t xml:space="preserve"> </w:t>
      </w:r>
      <w:r>
        <w:rPr>
          <w:color w:val="272526"/>
          <w:sz w:val="18"/>
        </w:rPr>
        <w:t>interest</w:t>
      </w:r>
      <w:r>
        <w:rPr>
          <w:color w:val="272526"/>
          <w:spacing w:val="27"/>
          <w:sz w:val="18"/>
        </w:rPr>
        <w:t xml:space="preserve"> </w:t>
      </w:r>
      <w:r>
        <w:rPr>
          <w:color w:val="272526"/>
          <w:sz w:val="18"/>
        </w:rPr>
        <w:t>shall</w:t>
      </w:r>
      <w:r>
        <w:rPr>
          <w:color w:val="272526"/>
          <w:spacing w:val="27"/>
          <w:sz w:val="18"/>
        </w:rPr>
        <w:t xml:space="preserve"> </w:t>
      </w:r>
      <w:r>
        <w:rPr>
          <w:color w:val="272526"/>
          <w:sz w:val="18"/>
        </w:rPr>
        <w:t>cover</w:t>
      </w:r>
      <w:r>
        <w:rPr>
          <w:color w:val="272526"/>
          <w:spacing w:val="27"/>
          <w:sz w:val="18"/>
        </w:rPr>
        <w:t xml:space="preserve"> </w:t>
      </w:r>
      <w:r>
        <w:rPr>
          <w:color w:val="272526"/>
          <w:sz w:val="18"/>
        </w:rPr>
        <w:t>all</w:t>
      </w:r>
      <w:r>
        <w:rPr>
          <w:color w:val="272526"/>
          <w:spacing w:val="27"/>
          <w:sz w:val="18"/>
        </w:rPr>
        <w:t xml:space="preserve"> </w:t>
      </w:r>
      <w:r>
        <w:rPr>
          <w:color w:val="272526"/>
          <w:sz w:val="18"/>
        </w:rPr>
        <w:t>the</w:t>
      </w:r>
      <w:r>
        <w:rPr>
          <w:color w:val="272526"/>
          <w:spacing w:val="27"/>
          <w:sz w:val="18"/>
        </w:rPr>
        <w:t xml:space="preserve"> </w:t>
      </w:r>
      <w:r>
        <w:rPr>
          <w:color w:val="272526"/>
          <w:sz w:val="18"/>
        </w:rPr>
        <w:t>costs</w:t>
      </w:r>
      <w:r>
        <w:rPr>
          <w:color w:val="272526"/>
          <w:spacing w:val="27"/>
          <w:sz w:val="18"/>
        </w:rPr>
        <w:t xml:space="preserve"> </w:t>
      </w:r>
      <w:r>
        <w:rPr>
          <w:color w:val="272526"/>
          <w:sz w:val="18"/>
        </w:rPr>
        <w:t>and</w:t>
      </w:r>
      <w:r>
        <w:rPr>
          <w:color w:val="272526"/>
          <w:spacing w:val="27"/>
          <w:sz w:val="18"/>
        </w:rPr>
        <w:t xml:space="preserve"> </w:t>
      </w:r>
      <w:r>
        <w:rPr>
          <w:color w:val="272526"/>
          <w:sz w:val="18"/>
        </w:rPr>
        <w:t>expenses</w:t>
      </w:r>
      <w:r>
        <w:rPr>
          <w:color w:val="272526"/>
          <w:spacing w:val="27"/>
          <w:sz w:val="18"/>
        </w:rPr>
        <w:t xml:space="preserve"> </w:t>
      </w:r>
      <w:r>
        <w:rPr>
          <w:color w:val="272526"/>
          <w:sz w:val="18"/>
        </w:rPr>
        <w:t>of exercising the lien, including the costs of a public or private sale or auction, including legal costs and administration costs.</w:t>
      </w:r>
    </w:p>
    <w:p w14:paraId="574E8F7F" w14:textId="77777777" w:rsidR="00412835" w:rsidRDefault="00412835" w:rsidP="00482670">
      <w:pPr>
        <w:pStyle w:val="BodyText"/>
        <w:spacing w:before="3"/>
        <w:ind w:left="567"/>
      </w:pPr>
    </w:p>
    <w:p w14:paraId="7BE3E4DB" w14:textId="77777777" w:rsidR="00412835" w:rsidRDefault="007F26EC" w:rsidP="00482670">
      <w:pPr>
        <w:pStyle w:val="ListParagraph"/>
        <w:numPr>
          <w:ilvl w:val="1"/>
          <w:numId w:val="4"/>
        </w:numPr>
        <w:tabs>
          <w:tab w:val="left" w:pos="4001"/>
        </w:tabs>
        <w:ind w:left="567" w:right="233"/>
        <w:rPr>
          <w:sz w:val="18"/>
        </w:rPr>
      </w:pPr>
      <w:r w:rsidRPr="00482670">
        <w:rPr>
          <w:b/>
          <w:bCs/>
          <w:color w:val="272526"/>
          <w:sz w:val="18"/>
        </w:rPr>
        <w:t>Custody</w:t>
      </w:r>
      <w:r w:rsidRPr="00482670">
        <w:rPr>
          <w:b/>
          <w:bCs/>
          <w:color w:val="272526"/>
          <w:spacing w:val="40"/>
          <w:sz w:val="18"/>
        </w:rPr>
        <w:t xml:space="preserve"> </w:t>
      </w:r>
      <w:r w:rsidRPr="00482670">
        <w:rPr>
          <w:b/>
          <w:bCs/>
          <w:color w:val="272526"/>
          <w:sz w:val="18"/>
        </w:rPr>
        <w:t>and</w:t>
      </w:r>
      <w:r w:rsidRPr="00482670">
        <w:rPr>
          <w:b/>
          <w:bCs/>
          <w:color w:val="272526"/>
          <w:spacing w:val="40"/>
          <w:sz w:val="18"/>
        </w:rPr>
        <w:t xml:space="preserve"> </w:t>
      </w:r>
      <w:r w:rsidRPr="00482670">
        <w:rPr>
          <w:b/>
          <w:bCs/>
          <w:color w:val="272526"/>
          <w:sz w:val="18"/>
        </w:rPr>
        <w:t>Possession:</w:t>
      </w:r>
      <w:r>
        <w:rPr>
          <w:color w:val="272526"/>
          <w:spacing w:val="40"/>
          <w:sz w:val="18"/>
        </w:rPr>
        <w:t xml:space="preserve"> </w:t>
      </w:r>
      <w:r>
        <w:rPr>
          <w:color w:val="272526"/>
          <w:sz w:val="18"/>
        </w:rPr>
        <w:t>For</w:t>
      </w:r>
      <w:r>
        <w:rPr>
          <w:color w:val="272526"/>
          <w:spacing w:val="40"/>
          <w:sz w:val="18"/>
        </w:rPr>
        <w:t xml:space="preserve"> </w:t>
      </w:r>
      <w:r>
        <w:rPr>
          <w:color w:val="272526"/>
          <w:sz w:val="18"/>
        </w:rPr>
        <w:t>the</w:t>
      </w:r>
      <w:r>
        <w:rPr>
          <w:color w:val="272526"/>
          <w:spacing w:val="40"/>
          <w:sz w:val="18"/>
        </w:rPr>
        <w:t xml:space="preserve"> </w:t>
      </w:r>
      <w:r>
        <w:rPr>
          <w:color w:val="272526"/>
          <w:sz w:val="18"/>
        </w:rPr>
        <w:t>purposes</w:t>
      </w:r>
      <w:r>
        <w:rPr>
          <w:color w:val="272526"/>
          <w:spacing w:val="40"/>
          <w:sz w:val="18"/>
        </w:rPr>
        <w:t xml:space="preserve"> </w:t>
      </w:r>
      <w:r>
        <w:rPr>
          <w:color w:val="272526"/>
          <w:sz w:val="18"/>
        </w:rPr>
        <w:t>of</w:t>
      </w:r>
      <w:r>
        <w:rPr>
          <w:color w:val="272526"/>
          <w:spacing w:val="40"/>
          <w:sz w:val="18"/>
        </w:rPr>
        <w:t xml:space="preserve"> </w:t>
      </w:r>
      <w:r>
        <w:rPr>
          <w:color w:val="272526"/>
          <w:sz w:val="18"/>
        </w:rPr>
        <w:t>these</w:t>
      </w:r>
      <w:r>
        <w:rPr>
          <w:color w:val="272526"/>
          <w:spacing w:val="40"/>
          <w:sz w:val="18"/>
        </w:rPr>
        <w:t xml:space="preserve"> </w:t>
      </w:r>
      <w:r>
        <w:rPr>
          <w:color w:val="272526"/>
          <w:sz w:val="18"/>
        </w:rPr>
        <w:t>Conditions,</w:t>
      </w:r>
      <w:r>
        <w:rPr>
          <w:color w:val="272526"/>
          <w:spacing w:val="40"/>
          <w:sz w:val="18"/>
        </w:rPr>
        <w:t xml:space="preserve"> </w:t>
      </w:r>
      <w:r>
        <w:rPr>
          <w:color w:val="272526"/>
          <w:sz w:val="18"/>
        </w:rPr>
        <w:t>and</w:t>
      </w:r>
      <w:r>
        <w:rPr>
          <w:color w:val="272526"/>
          <w:spacing w:val="40"/>
          <w:sz w:val="18"/>
        </w:rPr>
        <w:t xml:space="preserve"> </w:t>
      </w:r>
      <w:r>
        <w:rPr>
          <w:color w:val="272526"/>
          <w:sz w:val="18"/>
        </w:rPr>
        <w:t>in particular Clauses 11.1 and 11.2 the Company shall be deemed to have custody and possession of the Goods whether the Goods are in the actual physical custody and possession of the Company or of any subcontractors, servants or agents, and whether or not the Company is in possession of any documents of title relating to the Goods. The Customer and the Company agree that the Company has possession of the Goods within the meaning of section 24 of the PPSA, even if the Goods are in the possession of the</w:t>
      </w:r>
      <w:r>
        <w:rPr>
          <w:color w:val="272526"/>
          <w:spacing w:val="40"/>
          <w:sz w:val="18"/>
        </w:rPr>
        <w:t xml:space="preserve"> </w:t>
      </w:r>
      <w:r>
        <w:rPr>
          <w:color w:val="272526"/>
          <w:sz w:val="18"/>
        </w:rPr>
        <w:t>Company’s subcontractors, servants or agents.</w:t>
      </w:r>
    </w:p>
    <w:p w14:paraId="70CFB113" w14:textId="77777777" w:rsidR="00412835" w:rsidRDefault="00412835" w:rsidP="00482670">
      <w:pPr>
        <w:pStyle w:val="BodyText"/>
        <w:spacing w:before="3"/>
        <w:ind w:left="567"/>
      </w:pPr>
    </w:p>
    <w:p w14:paraId="6AC90822" w14:textId="77777777" w:rsidR="00412835" w:rsidRDefault="007F26EC" w:rsidP="00482670">
      <w:pPr>
        <w:pStyle w:val="ListParagraph"/>
        <w:numPr>
          <w:ilvl w:val="1"/>
          <w:numId w:val="4"/>
        </w:numPr>
        <w:tabs>
          <w:tab w:val="left" w:pos="4001"/>
        </w:tabs>
        <w:ind w:left="567" w:right="139"/>
        <w:rPr>
          <w:sz w:val="18"/>
        </w:rPr>
      </w:pPr>
      <w:r w:rsidRPr="00482670">
        <w:rPr>
          <w:b/>
          <w:bCs/>
          <w:color w:val="272526"/>
          <w:sz w:val="18"/>
        </w:rPr>
        <w:t>Registration</w:t>
      </w:r>
      <w:r w:rsidRPr="00482670">
        <w:rPr>
          <w:b/>
          <w:bCs/>
          <w:color w:val="272526"/>
          <w:spacing w:val="40"/>
          <w:sz w:val="18"/>
        </w:rPr>
        <w:t xml:space="preserve"> </w:t>
      </w:r>
      <w:r w:rsidRPr="00482670">
        <w:rPr>
          <w:b/>
          <w:bCs/>
          <w:color w:val="272526"/>
          <w:sz w:val="18"/>
        </w:rPr>
        <w:t>of</w:t>
      </w:r>
      <w:r w:rsidRPr="00482670">
        <w:rPr>
          <w:b/>
          <w:bCs/>
          <w:color w:val="272526"/>
          <w:spacing w:val="40"/>
          <w:sz w:val="18"/>
        </w:rPr>
        <w:t xml:space="preserve"> </w:t>
      </w:r>
      <w:r w:rsidRPr="00482670">
        <w:rPr>
          <w:b/>
          <w:bCs/>
          <w:color w:val="272526"/>
          <w:sz w:val="18"/>
        </w:rPr>
        <w:t>Security</w:t>
      </w:r>
      <w:r w:rsidRPr="00482670">
        <w:rPr>
          <w:b/>
          <w:bCs/>
          <w:color w:val="272526"/>
          <w:spacing w:val="40"/>
          <w:sz w:val="18"/>
        </w:rPr>
        <w:t xml:space="preserve"> </w:t>
      </w:r>
      <w:r w:rsidRPr="00482670">
        <w:rPr>
          <w:b/>
          <w:bCs/>
          <w:color w:val="272526"/>
          <w:sz w:val="18"/>
        </w:rPr>
        <w:t>Interest:</w:t>
      </w:r>
      <w:r>
        <w:rPr>
          <w:color w:val="272526"/>
          <w:spacing w:val="40"/>
          <w:sz w:val="18"/>
        </w:rPr>
        <w:t xml:space="preserve"> </w:t>
      </w:r>
      <w:r>
        <w:rPr>
          <w:color w:val="272526"/>
          <w:sz w:val="18"/>
        </w:rPr>
        <w:t>The</w:t>
      </w:r>
      <w:r>
        <w:rPr>
          <w:color w:val="272526"/>
          <w:spacing w:val="40"/>
          <w:sz w:val="18"/>
        </w:rPr>
        <w:t xml:space="preserve"> </w:t>
      </w:r>
      <w:r>
        <w:rPr>
          <w:color w:val="272526"/>
          <w:sz w:val="18"/>
        </w:rPr>
        <w:t>Customer</w:t>
      </w:r>
      <w:r>
        <w:rPr>
          <w:color w:val="272526"/>
          <w:spacing w:val="40"/>
          <w:sz w:val="18"/>
        </w:rPr>
        <w:t xml:space="preserve"> </w:t>
      </w:r>
      <w:r>
        <w:rPr>
          <w:color w:val="272526"/>
          <w:sz w:val="18"/>
        </w:rPr>
        <w:t>acknowledges</w:t>
      </w:r>
      <w:r>
        <w:rPr>
          <w:color w:val="272526"/>
          <w:spacing w:val="40"/>
          <w:sz w:val="18"/>
        </w:rPr>
        <w:t xml:space="preserve"> </w:t>
      </w:r>
      <w:r>
        <w:rPr>
          <w:color w:val="272526"/>
          <w:sz w:val="18"/>
        </w:rPr>
        <w:t>that</w:t>
      </w:r>
      <w:r>
        <w:rPr>
          <w:color w:val="272526"/>
          <w:spacing w:val="40"/>
          <w:sz w:val="18"/>
        </w:rPr>
        <w:t xml:space="preserve"> </w:t>
      </w:r>
      <w:r>
        <w:rPr>
          <w:color w:val="272526"/>
          <w:sz w:val="18"/>
        </w:rPr>
        <w:t>the Company</w:t>
      </w:r>
      <w:r>
        <w:rPr>
          <w:color w:val="272526"/>
          <w:spacing w:val="-11"/>
          <w:sz w:val="18"/>
        </w:rPr>
        <w:t xml:space="preserve"> </w:t>
      </w:r>
      <w:r>
        <w:rPr>
          <w:color w:val="272526"/>
          <w:sz w:val="18"/>
        </w:rPr>
        <w:t>may,</w:t>
      </w:r>
      <w:r>
        <w:rPr>
          <w:color w:val="272526"/>
          <w:spacing w:val="-10"/>
          <w:sz w:val="18"/>
        </w:rPr>
        <w:t xml:space="preserve"> </w:t>
      </w:r>
      <w:r>
        <w:rPr>
          <w:color w:val="272526"/>
          <w:sz w:val="18"/>
        </w:rPr>
        <w:t>at</w:t>
      </w:r>
      <w:r>
        <w:rPr>
          <w:color w:val="272526"/>
          <w:spacing w:val="-10"/>
          <w:sz w:val="18"/>
        </w:rPr>
        <w:t xml:space="preserve"> </w:t>
      </w:r>
      <w:r>
        <w:rPr>
          <w:color w:val="272526"/>
          <w:sz w:val="18"/>
        </w:rPr>
        <w:t>the</w:t>
      </w:r>
      <w:r>
        <w:rPr>
          <w:color w:val="272526"/>
          <w:spacing w:val="-10"/>
          <w:sz w:val="18"/>
        </w:rPr>
        <w:t xml:space="preserve"> </w:t>
      </w:r>
      <w:r>
        <w:rPr>
          <w:color w:val="272526"/>
          <w:sz w:val="18"/>
        </w:rPr>
        <w:t>Customer’s</w:t>
      </w:r>
      <w:r>
        <w:rPr>
          <w:color w:val="272526"/>
          <w:spacing w:val="-10"/>
          <w:sz w:val="18"/>
        </w:rPr>
        <w:t xml:space="preserve"> </w:t>
      </w:r>
      <w:r>
        <w:rPr>
          <w:color w:val="272526"/>
          <w:sz w:val="18"/>
        </w:rPr>
        <w:t>cost,</w:t>
      </w:r>
      <w:r>
        <w:rPr>
          <w:color w:val="272526"/>
          <w:spacing w:val="-11"/>
          <w:sz w:val="18"/>
        </w:rPr>
        <w:t xml:space="preserve"> </w:t>
      </w:r>
      <w:r>
        <w:rPr>
          <w:color w:val="272526"/>
          <w:sz w:val="18"/>
        </w:rPr>
        <w:t>register</w:t>
      </w:r>
      <w:r>
        <w:rPr>
          <w:color w:val="272526"/>
          <w:spacing w:val="-10"/>
          <w:sz w:val="18"/>
        </w:rPr>
        <w:t xml:space="preserve"> </w:t>
      </w:r>
      <w:r>
        <w:rPr>
          <w:color w:val="272526"/>
          <w:sz w:val="18"/>
        </w:rPr>
        <w:t>its</w:t>
      </w:r>
      <w:r>
        <w:rPr>
          <w:color w:val="272526"/>
          <w:spacing w:val="-10"/>
          <w:sz w:val="18"/>
        </w:rPr>
        <w:t xml:space="preserve"> </w:t>
      </w:r>
      <w:r>
        <w:rPr>
          <w:color w:val="272526"/>
          <w:sz w:val="18"/>
        </w:rPr>
        <w:t>security</w:t>
      </w:r>
      <w:r>
        <w:rPr>
          <w:color w:val="272526"/>
          <w:spacing w:val="-10"/>
          <w:sz w:val="18"/>
        </w:rPr>
        <w:t xml:space="preserve"> </w:t>
      </w:r>
      <w:r>
        <w:rPr>
          <w:color w:val="272526"/>
          <w:sz w:val="18"/>
        </w:rPr>
        <w:t>interest</w:t>
      </w:r>
      <w:r>
        <w:rPr>
          <w:color w:val="272526"/>
          <w:spacing w:val="-10"/>
          <w:sz w:val="18"/>
        </w:rPr>
        <w:t xml:space="preserve"> </w:t>
      </w:r>
      <w:r>
        <w:rPr>
          <w:color w:val="272526"/>
          <w:sz w:val="18"/>
        </w:rPr>
        <w:t>in</w:t>
      </w:r>
      <w:r>
        <w:rPr>
          <w:color w:val="272526"/>
          <w:spacing w:val="-10"/>
          <w:sz w:val="18"/>
        </w:rPr>
        <w:t xml:space="preserve"> </w:t>
      </w:r>
      <w:r>
        <w:rPr>
          <w:color w:val="272526"/>
          <w:sz w:val="18"/>
        </w:rPr>
        <w:t>the</w:t>
      </w:r>
      <w:r>
        <w:rPr>
          <w:color w:val="272526"/>
          <w:spacing w:val="-11"/>
          <w:sz w:val="18"/>
        </w:rPr>
        <w:t xml:space="preserve"> </w:t>
      </w:r>
      <w:r>
        <w:rPr>
          <w:color w:val="272526"/>
          <w:sz w:val="18"/>
        </w:rPr>
        <w:t>Goods, and all of the Customer’s present and future rights in relation to the Goods,</w:t>
      </w:r>
      <w:r>
        <w:rPr>
          <w:color w:val="272526"/>
          <w:spacing w:val="80"/>
          <w:sz w:val="18"/>
        </w:rPr>
        <w:t xml:space="preserve"> </w:t>
      </w:r>
      <w:r>
        <w:rPr>
          <w:color w:val="272526"/>
          <w:sz w:val="18"/>
        </w:rPr>
        <w:t>on the Personal Property Securities Register established under the PPSA.</w:t>
      </w:r>
    </w:p>
    <w:p w14:paraId="3D49DF49" w14:textId="77777777" w:rsidR="00412835" w:rsidRDefault="00412835" w:rsidP="00482670">
      <w:pPr>
        <w:pStyle w:val="BodyText"/>
        <w:spacing w:before="1"/>
        <w:ind w:left="567"/>
      </w:pPr>
    </w:p>
    <w:p w14:paraId="5607D2C1" w14:textId="77777777" w:rsidR="00412835" w:rsidRDefault="007F26EC" w:rsidP="00482670">
      <w:pPr>
        <w:pStyle w:val="ListParagraph"/>
        <w:numPr>
          <w:ilvl w:val="1"/>
          <w:numId w:val="4"/>
        </w:numPr>
        <w:tabs>
          <w:tab w:val="left" w:pos="4001"/>
        </w:tabs>
        <w:ind w:left="567" w:right="163"/>
        <w:rPr>
          <w:sz w:val="18"/>
        </w:rPr>
      </w:pPr>
      <w:r w:rsidRPr="00482670">
        <w:rPr>
          <w:b/>
          <w:bCs/>
          <w:color w:val="272526"/>
          <w:sz w:val="18"/>
        </w:rPr>
        <w:t>Provide</w:t>
      </w:r>
      <w:r w:rsidRPr="00482670">
        <w:rPr>
          <w:b/>
          <w:bCs/>
          <w:color w:val="272526"/>
          <w:spacing w:val="29"/>
          <w:sz w:val="18"/>
        </w:rPr>
        <w:t xml:space="preserve"> </w:t>
      </w:r>
      <w:r w:rsidRPr="00482670">
        <w:rPr>
          <w:b/>
          <w:bCs/>
          <w:color w:val="272526"/>
          <w:sz w:val="18"/>
        </w:rPr>
        <w:t>Information:</w:t>
      </w:r>
      <w:r>
        <w:rPr>
          <w:color w:val="272526"/>
          <w:sz w:val="18"/>
        </w:rPr>
        <w:t xml:space="preserve"> The Customer will immediately inform the Company if</w:t>
      </w:r>
      <w:r>
        <w:rPr>
          <w:color w:val="272526"/>
          <w:spacing w:val="40"/>
          <w:sz w:val="18"/>
        </w:rPr>
        <w:t xml:space="preserve"> </w:t>
      </w:r>
      <w:r>
        <w:rPr>
          <w:color w:val="272526"/>
          <w:sz w:val="18"/>
        </w:rPr>
        <w:t>an Insolvency Event occurs with respect to the Customer. The Customer shall not change its name or other details without first notifying the Company in writing at least 14 days before such change takes effect.</w:t>
      </w:r>
    </w:p>
    <w:p w14:paraId="052D0AC9" w14:textId="77777777" w:rsidR="00412835" w:rsidRDefault="00412835" w:rsidP="00482670">
      <w:pPr>
        <w:pStyle w:val="BodyText"/>
        <w:spacing w:before="1"/>
        <w:ind w:left="567"/>
      </w:pPr>
    </w:p>
    <w:p w14:paraId="2C037E3D" w14:textId="77777777" w:rsidR="00412835" w:rsidRPr="00482670" w:rsidRDefault="007F26EC" w:rsidP="00482670">
      <w:pPr>
        <w:pStyle w:val="ListParagraph"/>
        <w:numPr>
          <w:ilvl w:val="1"/>
          <w:numId w:val="4"/>
        </w:numPr>
        <w:tabs>
          <w:tab w:val="left" w:pos="4001"/>
        </w:tabs>
        <w:spacing w:before="1"/>
        <w:ind w:left="567"/>
        <w:rPr>
          <w:b/>
          <w:bCs/>
          <w:sz w:val="18"/>
        </w:rPr>
      </w:pPr>
      <w:r w:rsidRPr="00482670">
        <w:rPr>
          <w:b/>
          <w:bCs/>
          <w:color w:val="272526"/>
          <w:w w:val="105"/>
          <w:sz w:val="18"/>
        </w:rPr>
        <w:t>Contracting</w:t>
      </w:r>
      <w:r w:rsidRPr="00482670">
        <w:rPr>
          <w:b/>
          <w:bCs/>
          <w:color w:val="272526"/>
          <w:spacing w:val="33"/>
          <w:w w:val="105"/>
          <w:sz w:val="18"/>
        </w:rPr>
        <w:t xml:space="preserve"> </w:t>
      </w:r>
      <w:r w:rsidRPr="00482670">
        <w:rPr>
          <w:b/>
          <w:bCs/>
          <w:color w:val="272526"/>
          <w:w w:val="105"/>
          <w:sz w:val="18"/>
        </w:rPr>
        <w:t>Out</w:t>
      </w:r>
      <w:r w:rsidRPr="00482670">
        <w:rPr>
          <w:b/>
          <w:bCs/>
          <w:color w:val="272526"/>
          <w:spacing w:val="33"/>
          <w:w w:val="105"/>
          <w:sz w:val="18"/>
        </w:rPr>
        <w:t xml:space="preserve"> </w:t>
      </w:r>
      <w:r w:rsidRPr="00482670">
        <w:rPr>
          <w:b/>
          <w:bCs/>
          <w:color w:val="272526"/>
          <w:w w:val="105"/>
          <w:sz w:val="18"/>
        </w:rPr>
        <w:t>and</w:t>
      </w:r>
      <w:r w:rsidRPr="00482670">
        <w:rPr>
          <w:b/>
          <w:bCs/>
          <w:color w:val="272526"/>
          <w:spacing w:val="33"/>
          <w:w w:val="105"/>
          <w:sz w:val="18"/>
        </w:rPr>
        <w:t xml:space="preserve"> </w:t>
      </w:r>
      <w:r w:rsidRPr="00482670">
        <w:rPr>
          <w:b/>
          <w:bCs/>
          <w:color w:val="272526"/>
          <w:spacing w:val="-2"/>
          <w:w w:val="105"/>
          <w:sz w:val="18"/>
        </w:rPr>
        <w:t>Waiver:</w:t>
      </w:r>
    </w:p>
    <w:p w14:paraId="1D0EAD00" w14:textId="77777777" w:rsidR="00412835" w:rsidRPr="00482670" w:rsidRDefault="007F26EC" w:rsidP="001B4729">
      <w:pPr>
        <w:pStyle w:val="ListParagraph"/>
        <w:numPr>
          <w:ilvl w:val="2"/>
          <w:numId w:val="4"/>
        </w:numPr>
        <w:tabs>
          <w:tab w:val="left" w:pos="4284"/>
        </w:tabs>
        <w:spacing w:before="111"/>
        <w:ind w:left="993" w:right="139" w:hanging="426"/>
        <w:rPr>
          <w:color w:val="272526"/>
          <w:sz w:val="18"/>
        </w:rPr>
      </w:pPr>
      <w:r>
        <w:rPr>
          <w:color w:val="272526"/>
          <w:sz w:val="18"/>
        </w:rPr>
        <w:t xml:space="preserve">The </w:t>
      </w:r>
      <w:r w:rsidRPr="00482670">
        <w:rPr>
          <w:color w:val="272526"/>
          <w:sz w:val="18"/>
        </w:rPr>
        <w:t>Company need not give any notice to the Customer or any other Person (including a notice of verification statement) unless the notice is required to be given by the PPSA and cannot be excluded.</w:t>
      </w:r>
    </w:p>
    <w:p w14:paraId="3771E702" w14:textId="77777777" w:rsidR="00482670" w:rsidRPr="00482670" w:rsidRDefault="00482670" w:rsidP="001B4729">
      <w:pPr>
        <w:pStyle w:val="ListParagraph"/>
        <w:numPr>
          <w:ilvl w:val="2"/>
          <w:numId w:val="4"/>
        </w:numPr>
        <w:spacing w:before="111"/>
        <w:ind w:left="993" w:right="139" w:hanging="426"/>
        <w:rPr>
          <w:color w:val="272526"/>
          <w:sz w:val="18"/>
        </w:rPr>
      </w:pPr>
      <w:r w:rsidRPr="00482670">
        <w:rPr>
          <w:color w:val="272526"/>
          <w:sz w:val="18"/>
        </w:rPr>
        <w:t>The Customer and the Company agree pursuant to section 115 of the PPSA that sections 125, 142 and 143 of the PPSA do not apply to this Agreement.</w:t>
      </w:r>
    </w:p>
    <w:p w14:paraId="27B8147D" w14:textId="77777777" w:rsidR="00482670" w:rsidRDefault="00482670" w:rsidP="001B4729">
      <w:pPr>
        <w:pStyle w:val="ListParagraph"/>
        <w:numPr>
          <w:ilvl w:val="2"/>
          <w:numId w:val="4"/>
        </w:numPr>
        <w:tabs>
          <w:tab w:val="left" w:pos="4284"/>
        </w:tabs>
        <w:spacing w:before="111"/>
        <w:ind w:left="993" w:right="139" w:hanging="426"/>
        <w:rPr>
          <w:sz w:val="18"/>
        </w:rPr>
      </w:pPr>
      <w:r>
        <w:rPr>
          <w:color w:val="272526"/>
          <w:sz w:val="18"/>
        </w:rPr>
        <w:t>The Customer, pursuant to section 115 of the PPSA, waives its right to receive</w:t>
      </w:r>
      <w:r w:rsidRPr="00482670">
        <w:rPr>
          <w:color w:val="272526"/>
          <w:sz w:val="18"/>
        </w:rPr>
        <w:t xml:space="preserve"> </w:t>
      </w:r>
      <w:r>
        <w:rPr>
          <w:color w:val="272526"/>
          <w:sz w:val="18"/>
        </w:rPr>
        <w:t>any</w:t>
      </w:r>
      <w:r w:rsidRPr="00482670">
        <w:rPr>
          <w:color w:val="272526"/>
          <w:sz w:val="18"/>
        </w:rPr>
        <w:t xml:space="preserve"> </w:t>
      </w:r>
      <w:r>
        <w:rPr>
          <w:color w:val="272526"/>
          <w:sz w:val="18"/>
        </w:rPr>
        <w:t>notice,</w:t>
      </w:r>
      <w:r w:rsidRPr="00482670">
        <w:rPr>
          <w:color w:val="272526"/>
          <w:sz w:val="18"/>
        </w:rPr>
        <w:t xml:space="preserve"> </w:t>
      </w:r>
      <w:r>
        <w:rPr>
          <w:color w:val="272526"/>
          <w:sz w:val="18"/>
        </w:rPr>
        <w:t>details</w:t>
      </w:r>
      <w:r w:rsidRPr="00482670">
        <w:rPr>
          <w:color w:val="272526"/>
          <w:sz w:val="18"/>
        </w:rPr>
        <w:t xml:space="preserve"> </w:t>
      </w:r>
      <w:r>
        <w:rPr>
          <w:color w:val="272526"/>
          <w:sz w:val="18"/>
        </w:rPr>
        <w:t>or</w:t>
      </w:r>
      <w:r w:rsidRPr="00482670">
        <w:rPr>
          <w:color w:val="272526"/>
          <w:sz w:val="18"/>
        </w:rPr>
        <w:t xml:space="preserve"> </w:t>
      </w:r>
      <w:r>
        <w:rPr>
          <w:color w:val="272526"/>
          <w:sz w:val="18"/>
        </w:rPr>
        <w:t>other</w:t>
      </w:r>
      <w:r w:rsidRPr="00482670">
        <w:rPr>
          <w:color w:val="272526"/>
          <w:sz w:val="18"/>
        </w:rPr>
        <w:t xml:space="preserve"> </w:t>
      </w:r>
      <w:r>
        <w:rPr>
          <w:color w:val="272526"/>
          <w:sz w:val="18"/>
        </w:rPr>
        <w:t>document</w:t>
      </w:r>
      <w:r w:rsidRPr="00482670">
        <w:rPr>
          <w:color w:val="272526"/>
          <w:sz w:val="18"/>
        </w:rPr>
        <w:t xml:space="preserve"> </w:t>
      </w:r>
      <w:r>
        <w:rPr>
          <w:color w:val="272526"/>
          <w:sz w:val="18"/>
        </w:rPr>
        <w:t>from</w:t>
      </w:r>
      <w:r w:rsidRPr="00482670">
        <w:rPr>
          <w:color w:val="272526"/>
          <w:sz w:val="18"/>
        </w:rPr>
        <w:t xml:space="preserve"> </w:t>
      </w:r>
      <w:r>
        <w:rPr>
          <w:color w:val="272526"/>
          <w:sz w:val="18"/>
        </w:rPr>
        <w:t>the</w:t>
      </w:r>
      <w:r w:rsidRPr="00482670">
        <w:rPr>
          <w:color w:val="272526"/>
          <w:sz w:val="18"/>
        </w:rPr>
        <w:t xml:space="preserve"> </w:t>
      </w:r>
      <w:r>
        <w:rPr>
          <w:color w:val="272526"/>
          <w:sz w:val="18"/>
        </w:rPr>
        <w:t>Company</w:t>
      </w:r>
      <w:r>
        <w:rPr>
          <w:color w:val="272526"/>
          <w:spacing w:val="-1"/>
          <w:sz w:val="18"/>
        </w:rPr>
        <w:t xml:space="preserve"> </w:t>
      </w:r>
      <w:r>
        <w:rPr>
          <w:color w:val="272526"/>
          <w:sz w:val="18"/>
        </w:rPr>
        <w:t>under sections</w:t>
      </w:r>
      <w:r>
        <w:rPr>
          <w:color w:val="272526"/>
          <w:spacing w:val="40"/>
          <w:sz w:val="18"/>
        </w:rPr>
        <w:t xml:space="preserve"> </w:t>
      </w:r>
      <w:r>
        <w:rPr>
          <w:color w:val="272526"/>
          <w:sz w:val="18"/>
        </w:rPr>
        <w:t>95,</w:t>
      </w:r>
      <w:r>
        <w:rPr>
          <w:color w:val="272526"/>
          <w:spacing w:val="40"/>
          <w:sz w:val="18"/>
        </w:rPr>
        <w:t xml:space="preserve"> </w:t>
      </w:r>
      <w:r>
        <w:rPr>
          <w:color w:val="272526"/>
          <w:sz w:val="18"/>
        </w:rPr>
        <w:t>121(4),</w:t>
      </w:r>
      <w:r>
        <w:rPr>
          <w:color w:val="272526"/>
          <w:spacing w:val="40"/>
          <w:sz w:val="18"/>
        </w:rPr>
        <w:t xml:space="preserve"> </w:t>
      </w:r>
      <w:r>
        <w:rPr>
          <w:color w:val="272526"/>
          <w:sz w:val="18"/>
        </w:rPr>
        <w:t>130,</w:t>
      </w:r>
      <w:r>
        <w:rPr>
          <w:color w:val="272526"/>
          <w:spacing w:val="40"/>
          <w:sz w:val="18"/>
        </w:rPr>
        <w:t xml:space="preserve"> </w:t>
      </w:r>
      <w:r>
        <w:rPr>
          <w:color w:val="272526"/>
          <w:sz w:val="18"/>
        </w:rPr>
        <w:t>135,</w:t>
      </w:r>
      <w:r>
        <w:rPr>
          <w:color w:val="272526"/>
          <w:spacing w:val="40"/>
          <w:sz w:val="18"/>
        </w:rPr>
        <w:t xml:space="preserve"> </w:t>
      </w:r>
      <w:r>
        <w:rPr>
          <w:color w:val="272526"/>
          <w:sz w:val="18"/>
        </w:rPr>
        <w:t>132(3)(d)</w:t>
      </w:r>
      <w:r>
        <w:rPr>
          <w:color w:val="272526"/>
          <w:spacing w:val="40"/>
          <w:sz w:val="18"/>
        </w:rPr>
        <w:t xml:space="preserve"> </w:t>
      </w:r>
      <w:r>
        <w:rPr>
          <w:color w:val="272526"/>
          <w:sz w:val="18"/>
        </w:rPr>
        <w:t>and</w:t>
      </w:r>
      <w:r>
        <w:rPr>
          <w:color w:val="272526"/>
          <w:spacing w:val="40"/>
          <w:sz w:val="18"/>
        </w:rPr>
        <w:t xml:space="preserve"> </w:t>
      </w:r>
      <w:r>
        <w:rPr>
          <w:color w:val="272526"/>
          <w:sz w:val="18"/>
        </w:rPr>
        <w:t>132(4)</w:t>
      </w:r>
      <w:r>
        <w:rPr>
          <w:color w:val="272526"/>
          <w:spacing w:val="40"/>
          <w:sz w:val="18"/>
        </w:rPr>
        <w:t xml:space="preserve"> </w:t>
      </w:r>
      <w:r>
        <w:rPr>
          <w:color w:val="272526"/>
          <w:sz w:val="18"/>
        </w:rPr>
        <w:t>of</w:t>
      </w:r>
      <w:r>
        <w:rPr>
          <w:color w:val="272526"/>
          <w:spacing w:val="40"/>
          <w:sz w:val="18"/>
        </w:rPr>
        <w:t xml:space="preserve"> </w:t>
      </w:r>
      <w:r>
        <w:rPr>
          <w:color w:val="272526"/>
          <w:sz w:val="18"/>
        </w:rPr>
        <w:t>the</w:t>
      </w:r>
      <w:r>
        <w:rPr>
          <w:color w:val="272526"/>
          <w:spacing w:val="40"/>
          <w:sz w:val="18"/>
        </w:rPr>
        <w:t xml:space="preserve"> </w:t>
      </w:r>
      <w:r>
        <w:rPr>
          <w:color w:val="272526"/>
          <w:sz w:val="18"/>
        </w:rPr>
        <w:t>PPSA.</w:t>
      </w:r>
    </w:p>
    <w:p w14:paraId="570F8D60" w14:textId="77777777" w:rsidR="00412835" w:rsidRPr="00482670" w:rsidRDefault="00412835" w:rsidP="00482670">
      <w:pPr>
        <w:rPr>
          <w:sz w:val="18"/>
        </w:rPr>
        <w:sectPr w:rsidR="00412835" w:rsidRPr="00482670" w:rsidSect="00B85190">
          <w:pgSz w:w="11910" w:h="16840" w:code="9"/>
          <w:pgMar w:top="1220" w:right="994" w:bottom="760" w:left="994" w:header="1024" w:footer="575" w:gutter="0"/>
          <w:cols w:space="720"/>
        </w:sectPr>
      </w:pPr>
    </w:p>
    <w:p w14:paraId="0AAF7472" w14:textId="77777777" w:rsidR="00412835" w:rsidRDefault="00412835" w:rsidP="00253D0E">
      <w:pPr>
        <w:pStyle w:val="BodyText"/>
        <w:spacing w:before="107"/>
      </w:pPr>
    </w:p>
    <w:p w14:paraId="01552CBB" w14:textId="77777777" w:rsidR="00412835" w:rsidRDefault="00412835" w:rsidP="00253D0E">
      <w:pPr>
        <w:pStyle w:val="BodyText"/>
        <w:spacing w:before="1"/>
      </w:pPr>
    </w:p>
    <w:p w14:paraId="3BA1BCD4" w14:textId="77777777" w:rsidR="00412835" w:rsidRDefault="007F26EC" w:rsidP="00482670">
      <w:pPr>
        <w:pStyle w:val="ListParagraph"/>
        <w:numPr>
          <w:ilvl w:val="1"/>
          <w:numId w:val="4"/>
        </w:numPr>
        <w:tabs>
          <w:tab w:val="left" w:pos="4001"/>
        </w:tabs>
        <w:ind w:left="567"/>
        <w:rPr>
          <w:sz w:val="18"/>
        </w:rPr>
      </w:pPr>
      <w:r w:rsidRPr="00482670">
        <w:rPr>
          <w:b/>
          <w:bCs/>
          <w:color w:val="272526"/>
          <w:w w:val="105"/>
          <w:sz w:val="18"/>
        </w:rPr>
        <w:t>Customer’s</w:t>
      </w:r>
      <w:r w:rsidRPr="00482670">
        <w:rPr>
          <w:b/>
          <w:bCs/>
          <w:color w:val="272526"/>
          <w:spacing w:val="23"/>
          <w:w w:val="105"/>
          <w:sz w:val="18"/>
        </w:rPr>
        <w:t xml:space="preserve"> </w:t>
      </w:r>
      <w:r w:rsidRPr="00482670">
        <w:rPr>
          <w:b/>
          <w:bCs/>
          <w:color w:val="272526"/>
          <w:w w:val="105"/>
          <w:sz w:val="18"/>
        </w:rPr>
        <w:t>Obligations:</w:t>
      </w:r>
      <w:r>
        <w:rPr>
          <w:color w:val="272526"/>
          <w:spacing w:val="16"/>
          <w:w w:val="105"/>
          <w:sz w:val="18"/>
        </w:rPr>
        <w:t xml:space="preserve"> </w:t>
      </w:r>
      <w:r>
        <w:rPr>
          <w:color w:val="272526"/>
          <w:w w:val="105"/>
          <w:sz w:val="18"/>
        </w:rPr>
        <w:t>The</w:t>
      </w:r>
      <w:r>
        <w:rPr>
          <w:color w:val="272526"/>
          <w:spacing w:val="15"/>
          <w:w w:val="105"/>
          <w:sz w:val="18"/>
        </w:rPr>
        <w:t xml:space="preserve"> </w:t>
      </w:r>
      <w:r>
        <w:rPr>
          <w:color w:val="272526"/>
          <w:w w:val="105"/>
          <w:sz w:val="18"/>
        </w:rPr>
        <w:t>Customer</w:t>
      </w:r>
      <w:r>
        <w:rPr>
          <w:color w:val="272526"/>
          <w:spacing w:val="16"/>
          <w:w w:val="105"/>
          <w:sz w:val="18"/>
        </w:rPr>
        <w:t xml:space="preserve"> </w:t>
      </w:r>
      <w:r>
        <w:rPr>
          <w:color w:val="272526"/>
          <w:w w:val="105"/>
          <w:sz w:val="18"/>
        </w:rPr>
        <w:t>will</w:t>
      </w:r>
      <w:r>
        <w:rPr>
          <w:color w:val="272526"/>
          <w:spacing w:val="16"/>
          <w:w w:val="105"/>
          <w:sz w:val="18"/>
        </w:rPr>
        <w:t xml:space="preserve"> </w:t>
      </w:r>
      <w:r>
        <w:rPr>
          <w:color w:val="272526"/>
          <w:spacing w:val="-4"/>
          <w:w w:val="105"/>
          <w:sz w:val="18"/>
        </w:rPr>
        <w:t>not:</w:t>
      </w:r>
    </w:p>
    <w:p w14:paraId="46D5E204" w14:textId="77777777" w:rsidR="00412835" w:rsidRDefault="007F26EC" w:rsidP="001B4729">
      <w:pPr>
        <w:pStyle w:val="ListParagraph"/>
        <w:numPr>
          <w:ilvl w:val="2"/>
          <w:numId w:val="4"/>
        </w:numPr>
        <w:tabs>
          <w:tab w:val="left" w:pos="4284"/>
        </w:tabs>
        <w:spacing w:before="110"/>
        <w:ind w:left="993" w:right="141" w:hanging="426"/>
        <w:rPr>
          <w:sz w:val="18"/>
        </w:rPr>
      </w:pPr>
      <w:r>
        <w:rPr>
          <w:color w:val="272526"/>
          <w:sz w:val="18"/>
        </w:rPr>
        <w:t>permit to subsist any other security interest in relation to the Goods which would rank ahead of the Company’s interest; or</w:t>
      </w:r>
    </w:p>
    <w:p w14:paraId="164C7FF5" w14:textId="77777777" w:rsidR="00412835" w:rsidRDefault="007F26EC" w:rsidP="001B4729">
      <w:pPr>
        <w:pStyle w:val="ListParagraph"/>
        <w:numPr>
          <w:ilvl w:val="2"/>
          <w:numId w:val="4"/>
        </w:numPr>
        <w:tabs>
          <w:tab w:val="left" w:pos="4282"/>
          <w:tab w:val="left" w:pos="4284"/>
        </w:tabs>
        <w:spacing w:before="111"/>
        <w:ind w:left="993" w:right="614" w:hanging="426"/>
        <w:rPr>
          <w:sz w:val="18"/>
        </w:rPr>
      </w:pPr>
      <w:r>
        <w:rPr>
          <w:color w:val="272526"/>
          <w:sz w:val="18"/>
        </w:rPr>
        <w:t>except in the normal course of business, sell, lease or dispose of, or permit the sale, lease or disposal of, the Goods.</w:t>
      </w:r>
    </w:p>
    <w:p w14:paraId="0FD59EF1" w14:textId="77777777" w:rsidR="00412835" w:rsidRDefault="00412835" w:rsidP="00482670">
      <w:pPr>
        <w:pStyle w:val="BodyText"/>
        <w:ind w:left="567"/>
      </w:pPr>
    </w:p>
    <w:p w14:paraId="113F3B3A" w14:textId="77777777" w:rsidR="00412835" w:rsidRDefault="007F26EC" w:rsidP="00482670">
      <w:pPr>
        <w:pStyle w:val="ListParagraph"/>
        <w:numPr>
          <w:ilvl w:val="1"/>
          <w:numId w:val="4"/>
        </w:numPr>
        <w:tabs>
          <w:tab w:val="left" w:pos="4001"/>
        </w:tabs>
        <w:spacing w:before="1"/>
        <w:ind w:left="567" w:right="159"/>
        <w:rPr>
          <w:sz w:val="18"/>
        </w:rPr>
      </w:pPr>
      <w:r w:rsidRPr="00B96F16">
        <w:rPr>
          <w:b/>
          <w:bCs/>
          <w:color w:val="272526"/>
          <w:sz w:val="18"/>
        </w:rPr>
        <w:t>Company’s</w:t>
      </w:r>
      <w:r w:rsidRPr="00B96F16">
        <w:rPr>
          <w:b/>
          <w:bCs/>
          <w:color w:val="272526"/>
          <w:spacing w:val="40"/>
          <w:sz w:val="18"/>
        </w:rPr>
        <w:t xml:space="preserve"> </w:t>
      </w:r>
      <w:r w:rsidRPr="00B96F16">
        <w:rPr>
          <w:b/>
          <w:bCs/>
          <w:color w:val="272526"/>
          <w:sz w:val="18"/>
        </w:rPr>
        <w:t>Rights:</w:t>
      </w:r>
      <w:r>
        <w:rPr>
          <w:color w:val="272526"/>
          <w:spacing w:val="33"/>
          <w:sz w:val="18"/>
        </w:rPr>
        <w:t xml:space="preserve"> </w:t>
      </w:r>
      <w:r>
        <w:rPr>
          <w:color w:val="272526"/>
          <w:sz w:val="18"/>
        </w:rPr>
        <w:t>In</w:t>
      </w:r>
      <w:r>
        <w:rPr>
          <w:color w:val="272526"/>
          <w:spacing w:val="33"/>
          <w:sz w:val="18"/>
        </w:rPr>
        <w:t xml:space="preserve"> </w:t>
      </w:r>
      <w:r>
        <w:rPr>
          <w:color w:val="272526"/>
          <w:sz w:val="18"/>
        </w:rPr>
        <w:t>addition</w:t>
      </w:r>
      <w:r>
        <w:rPr>
          <w:color w:val="272526"/>
          <w:spacing w:val="33"/>
          <w:sz w:val="18"/>
        </w:rPr>
        <w:t xml:space="preserve"> </w:t>
      </w:r>
      <w:r>
        <w:rPr>
          <w:color w:val="272526"/>
          <w:sz w:val="18"/>
        </w:rPr>
        <w:t>to</w:t>
      </w:r>
      <w:r>
        <w:rPr>
          <w:color w:val="272526"/>
          <w:spacing w:val="33"/>
          <w:sz w:val="18"/>
        </w:rPr>
        <w:t xml:space="preserve"> </w:t>
      </w:r>
      <w:r>
        <w:rPr>
          <w:color w:val="272526"/>
          <w:sz w:val="18"/>
        </w:rPr>
        <w:t>any</w:t>
      </w:r>
      <w:r>
        <w:rPr>
          <w:color w:val="272526"/>
          <w:spacing w:val="33"/>
          <w:sz w:val="18"/>
        </w:rPr>
        <w:t xml:space="preserve"> </w:t>
      </w:r>
      <w:r>
        <w:rPr>
          <w:color w:val="272526"/>
          <w:sz w:val="18"/>
        </w:rPr>
        <w:t>rights</w:t>
      </w:r>
      <w:r>
        <w:rPr>
          <w:color w:val="272526"/>
          <w:spacing w:val="33"/>
          <w:sz w:val="18"/>
        </w:rPr>
        <w:t xml:space="preserve"> </w:t>
      </w:r>
      <w:r>
        <w:rPr>
          <w:color w:val="272526"/>
          <w:sz w:val="18"/>
        </w:rPr>
        <w:t>the</w:t>
      </w:r>
      <w:r>
        <w:rPr>
          <w:color w:val="272526"/>
          <w:spacing w:val="33"/>
          <w:sz w:val="18"/>
        </w:rPr>
        <w:t xml:space="preserve"> </w:t>
      </w:r>
      <w:r>
        <w:rPr>
          <w:color w:val="272526"/>
          <w:sz w:val="18"/>
        </w:rPr>
        <w:t>Company</w:t>
      </w:r>
      <w:r>
        <w:rPr>
          <w:color w:val="272526"/>
          <w:spacing w:val="33"/>
          <w:sz w:val="18"/>
        </w:rPr>
        <w:t xml:space="preserve"> </w:t>
      </w:r>
      <w:r>
        <w:rPr>
          <w:color w:val="272526"/>
          <w:sz w:val="18"/>
        </w:rPr>
        <w:t>has</w:t>
      </w:r>
      <w:r>
        <w:rPr>
          <w:color w:val="272526"/>
          <w:spacing w:val="33"/>
          <w:sz w:val="18"/>
        </w:rPr>
        <w:t xml:space="preserve"> </w:t>
      </w:r>
      <w:r>
        <w:rPr>
          <w:color w:val="272526"/>
          <w:sz w:val="18"/>
        </w:rPr>
        <w:t>under</w:t>
      </w:r>
      <w:r>
        <w:rPr>
          <w:color w:val="272526"/>
          <w:spacing w:val="33"/>
          <w:sz w:val="18"/>
        </w:rPr>
        <w:t xml:space="preserve"> </w:t>
      </w:r>
      <w:r>
        <w:rPr>
          <w:color w:val="272526"/>
          <w:sz w:val="18"/>
        </w:rPr>
        <w:t>the PPSA,</w:t>
      </w:r>
      <w:r>
        <w:rPr>
          <w:color w:val="272526"/>
          <w:spacing w:val="25"/>
          <w:sz w:val="18"/>
        </w:rPr>
        <w:t xml:space="preserve"> </w:t>
      </w:r>
      <w:r>
        <w:rPr>
          <w:color w:val="272526"/>
          <w:sz w:val="18"/>
        </w:rPr>
        <w:t>the</w:t>
      </w:r>
      <w:r>
        <w:rPr>
          <w:color w:val="272526"/>
          <w:spacing w:val="25"/>
          <w:sz w:val="18"/>
        </w:rPr>
        <w:t xml:space="preserve"> </w:t>
      </w:r>
      <w:r>
        <w:rPr>
          <w:color w:val="272526"/>
          <w:sz w:val="18"/>
        </w:rPr>
        <w:t>Company</w:t>
      </w:r>
      <w:r>
        <w:rPr>
          <w:color w:val="272526"/>
          <w:spacing w:val="25"/>
          <w:sz w:val="18"/>
        </w:rPr>
        <w:t xml:space="preserve"> </w:t>
      </w:r>
      <w:r>
        <w:rPr>
          <w:color w:val="272526"/>
          <w:sz w:val="18"/>
        </w:rPr>
        <w:t>shall</w:t>
      </w:r>
      <w:r>
        <w:rPr>
          <w:color w:val="272526"/>
          <w:spacing w:val="25"/>
          <w:sz w:val="18"/>
        </w:rPr>
        <w:t xml:space="preserve"> </w:t>
      </w:r>
      <w:r>
        <w:rPr>
          <w:color w:val="272526"/>
          <w:sz w:val="18"/>
        </w:rPr>
        <w:t>have</w:t>
      </w:r>
      <w:r>
        <w:rPr>
          <w:color w:val="272526"/>
          <w:spacing w:val="25"/>
          <w:sz w:val="18"/>
        </w:rPr>
        <w:t xml:space="preserve"> </w:t>
      </w:r>
      <w:r>
        <w:rPr>
          <w:color w:val="272526"/>
          <w:sz w:val="18"/>
        </w:rPr>
        <w:t>the</w:t>
      </w:r>
      <w:r>
        <w:rPr>
          <w:color w:val="272526"/>
          <w:spacing w:val="25"/>
          <w:sz w:val="18"/>
        </w:rPr>
        <w:t xml:space="preserve"> </w:t>
      </w:r>
      <w:r>
        <w:rPr>
          <w:color w:val="272526"/>
          <w:sz w:val="18"/>
        </w:rPr>
        <w:t>right,</w:t>
      </w:r>
      <w:r>
        <w:rPr>
          <w:color w:val="272526"/>
          <w:spacing w:val="25"/>
          <w:sz w:val="18"/>
        </w:rPr>
        <w:t xml:space="preserve"> </w:t>
      </w:r>
      <w:r>
        <w:rPr>
          <w:color w:val="272526"/>
          <w:sz w:val="18"/>
        </w:rPr>
        <w:t>as</w:t>
      </w:r>
      <w:r>
        <w:rPr>
          <w:color w:val="272526"/>
          <w:spacing w:val="25"/>
          <w:sz w:val="18"/>
        </w:rPr>
        <w:t xml:space="preserve"> </w:t>
      </w:r>
      <w:r>
        <w:rPr>
          <w:color w:val="272526"/>
          <w:sz w:val="18"/>
        </w:rPr>
        <w:t>the</w:t>
      </w:r>
      <w:r>
        <w:rPr>
          <w:color w:val="272526"/>
          <w:spacing w:val="25"/>
          <w:sz w:val="18"/>
        </w:rPr>
        <w:t xml:space="preserve"> </w:t>
      </w:r>
      <w:r>
        <w:rPr>
          <w:color w:val="272526"/>
          <w:sz w:val="18"/>
        </w:rPr>
        <w:t>Customer’s</w:t>
      </w:r>
      <w:r>
        <w:rPr>
          <w:color w:val="272526"/>
          <w:spacing w:val="25"/>
          <w:sz w:val="18"/>
        </w:rPr>
        <w:t xml:space="preserve"> </w:t>
      </w:r>
      <w:r>
        <w:rPr>
          <w:color w:val="272526"/>
          <w:sz w:val="18"/>
        </w:rPr>
        <w:t>agent,</w:t>
      </w:r>
      <w:r>
        <w:rPr>
          <w:color w:val="272526"/>
          <w:spacing w:val="25"/>
          <w:sz w:val="18"/>
        </w:rPr>
        <w:t xml:space="preserve"> </w:t>
      </w:r>
      <w:r>
        <w:rPr>
          <w:color w:val="272526"/>
          <w:sz w:val="18"/>
        </w:rPr>
        <w:t>at</w:t>
      </w:r>
      <w:r>
        <w:rPr>
          <w:color w:val="272526"/>
          <w:spacing w:val="25"/>
          <w:sz w:val="18"/>
        </w:rPr>
        <w:t xml:space="preserve"> </w:t>
      </w:r>
      <w:r>
        <w:rPr>
          <w:color w:val="272526"/>
          <w:sz w:val="18"/>
        </w:rPr>
        <w:t>any time while any amounts owing by the Customer to the Company under any Contract remains outstanding, to enter into the premises where Goods are stored and remove them without being responsible for any damage caused in doing</w:t>
      </w:r>
      <w:r>
        <w:rPr>
          <w:color w:val="272526"/>
          <w:spacing w:val="24"/>
          <w:sz w:val="18"/>
        </w:rPr>
        <w:t xml:space="preserve"> </w:t>
      </w:r>
      <w:r>
        <w:rPr>
          <w:color w:val="272526"/>
          <w:sz w:val="18"/>
        </w:rPr>
        <w:t>so.</w:t>
      </w:r>
      <w:r>
        <w:rPr>
          <w:color w:val="272526"/>
          <w:spacing w:val="24"/>
          <w:sz w:val="18"/>
        </w:rPr>
        <w:t xml:space="preserve"> </w:t>
      </w:r>
      <w:r>
        <w:rPr>
          <w:color w:val="272526"/>
          <w:sz w:val="18"/>
        </w:rPr>
        <w:t>The</w:t>
      </w:r>
      <w:r>
        <w:rPr>
          <w:color w:val="272526"/>
          <w:spacing w:val="24"/>
          <w:sz w:val="18"/>
        </w:rPr>
        <w:t xml:space="preserve"> </w:t>
      </w:r>
      <w:r>
        <w:rPr>
          <w:color w:val="272526"/>
          <w:sz w:val="18"/>
        </w:rPr>
        <w:t>Customer</w:t>
      </w:r>
      <w:r>
        <w:rPr>
          <w:color w:val="272526"/>
          <w:spacing w:val="24"/>
          <w:sz w:val="18"/>
        </w:rPr>
        <w:t xml:space="preserve"> </w:t>
      </w:r>
      <w:r>
        <w:rPr>
          <w:color w:val="272526"/>
          <w:sz w:val="18"/>
        </w:rPr>
        <w:t>shall</w:t>
      </w:r>
      <w:r>
        <w:rPr>
          <w:color w:val="272526"/>
          <w:spacing w:val="24"/>
          <w:sz w:val="18"/>
        </w:rPr>
        <w:t xml:space="preserve"> </w:t>
      </w:r>
      <w:r>
        <w:rPr>
          <w:color w:val="272526"/>
          <w:sz w:val="18"/>
        </w:rPr>
        <w:t>indemnify</w:t>
      </w:r>
      <w:r>
        <w:rPr>
          <w:color w:val="272526"/>
          <w:spacing w:val="24"/>
          <w:sz w:val="18"/>
        </w:rPr>
        <w:t xml:space="preserve"> </w:t>
      </w:r>
      <w:r>
        <w:rPr>
          <w:color w:val="272526"/>
          <w:sz w:val="18"/>
        </w:rPr>
        <w:t>the</w:t>
      </w:r>
      <w:r>
        <w:rPr>
          <w:color w:val="272526"/>
          <w:spacing w:val="24"/>
          <w:sz w:val="18"/>
        </w:rPr>
        <w:t xml:space="preserve"> </w:t>
      </w:r>
      <w:r>
        <w:rPr>
          <w:color w:val="272526"/>
          <w:sz w:val="18"/>
        </w:rPr>
        <w:t>Company</w:t>
      </w:r>
      <w:r>
        <w:rPr>
          <w:color w:val="272526"/>
          <w:spacing w:val="24"/>
          <w:sz w:val="18"/>
        </w:rPr>
        <w:t xml:space="preserve"> </w:t>
      </w:r>
      <w:r>
        <w:rPr>
          <w:color w:val="272526"/>
          <w:sz w:val="18"/>
        </w:rPr>
        <w:t>for</w:t>
      </w:r>
      <w:r>
        <w:rPr>
          <w:color w:val="272526"/>
          <w:spacing w:val="24"/>
          <w:sz w:val="18"/>
        </w:rPr>
        <w:t xml:space="preserve"> </w:t>
      </w:r>
      <w:r>
        <w:rPr>
          <w:color w:val="272526"/>
          <w:sz w:val="18"/>
        </w:rPr>
        <w:t>all</w:t>
      </w:r>
      <w:r>
        <w:rPr>
          <w:color w:val="272526"/>
          <w:spacing w:val="24"/>
          <w:sz w:val="18"/>
        </w:rPr>
        <w:t xml:space="preserve"> </w:t>
      </w:r>
      <w:r>
        <w:rPr>
          <w:color w:val="272526"/>
          <w:sz w:val="18"/>
        </w:rPr>
        <w:t>such</w:t>
      </w:r>
      <w:r>
        <w:rPr>
          <w:color w:val="272526"/>
          <w:spacing w:val="24"/>
          <w:sz w:val="18"/>
        </w:rPr>
        <w:t xml:space="preserve"> </w:t>
      </w:r>
      <w:r>
        <w:rPr>
          <w:color w:val="272526"/>
          <w:sz w:val="18"/>
        </w:rPr>
        <w:t>moneys and all costs, charges and expenses in repossessing the Goods.</w:t>
      </w:r>
    </w:p>
    <w:p w14:paraId="41CFD1F9" w14:textId="77777777" w:rsidR="00412835" w:rsidRDefault="00412835" w:rsidP="00482670">
      <w:pPr>
        <w:pStyle w:val="BodyText"/>
        <w:spacing w:before="2"/>
        <w:ind w:left="567"/>
      </w:pPr>
    </w:p>
    <w:p w14:paraId="5CB7163F" w14:textId="1447F91B" w:rsidR="00412835" w:rsidRDefault="00BC5238" w:rsidP="00482670">
      <w:pPr>
        <w:pStyle w:val="ListParagraph"/>
        <w:numPr>
          <w:ilvl w:val="1"/>
          <w:numId w:val="4"/>
        </w:numPr>
        <w:tabs>
          <w:tab w:val="left" w:pos="4001"/>
        </w:tabs>
        <w:ind w:left="567" w:right="320"/>
        <w:rPr>
          <w:sz w:val="18"/>
        </w:rPr>
      </w:pPr>
      <w:r w:rsidRPr="00B96F16">
        <w:rPr>
          <w:b/>
          <w:bCs/>
          <w:color w:val="272526"/>
          <w:sz w:val="18"/>
        </w:rPr>
        <w:t>Confidentiality:</w:t>
      </w:r>
      <w:r w:rsidR="00276E41">
        <w:rPr>
          <w:color w:val="272526"/>
          <w:sz w:val="18"/>
        </w:rPr>
        <w:t xml:space="preserve"> </w:t>
      </w:r>
      <w:r w:rsidR="007F26EC">
        <w:rPr>
          <w:color w:val="272526"/>
          <w:sz w:val="18"/>
        </w:rPr>
        <w:t>The Customer and the Company agree not to disclose</w:t>
      </w:r>
      <w:r w:rsidR="007F26EC">
        <w:rPr>
          <w:color w:val="272526"/>
          <w:spacing w:val="40"/>
          <w:sz w:val="18"/>
        </w:rPr>
        <w:t xml:space="preserve"> </w:t>
      </w:r>
      <w:r w:rsidR="007F26EC">
        <w:rPr>
          <w:color w:val="272526"/>
          <w:sz w:val="18"/>
        </w:rPr>
        <w:t>information of the kind mentioned in section 275(1) of the PPSA</w:t>
      </w:r>
      <w:r w:rsidR="00276E41">
        <w:rPr>
          <w:color w:val="272526"/>
          <w:sz w:val="18"/>
        </w:rPr>
        <w:t>,</w:t>
      </w:r>
      <w:r w:rsidR="00B96F16" w:rsidRPr="00B96F16">
        <w:rPr>
          <w:b/>
          <w:bCs/>
          <w:color w:val="272526"/>
          <w:sz w:val="18"/>
        </w:rPr>
        <w:t xml:space="preserve"> </w:t>
      </w:r>
      <w:r w:rsidR="007F26EC">
        <w:rPr>
          <w:color w:val="272526"/>
          <w:sz w:val="18"/>
        </w:rPr>
        <w:t>except in circumstances required by sections 275(7) (b) to (e) of the PPSA. The</w:t>
      </w:r>
      <w:r w:rsidR="007F26EC">
        <w:rPr>
          <w:color w:val="272526"/>
          <w:spacing w:val="40"/>
          <w:sz w:val="18"/>
        </w:rPr>
        <w:t xml:space="preserve"> </w:t>
      </w:r>
      <w:r w:rsidR="007F26EC">
        <w:rPr>
          <w:color w:val="272526"/>
          <w:sz w:val="18"/>
        </w:rPr>
        <w:t>Customer agrees that it will only authorise the disclosure of information under section 275(7)(c), or request information under section 275(7)(d), if the Company approves. Nothing in this Clause 11.9 will prevent any disclosure by the Company that it believes is necessary to comply with its other obligations under the PPSA or any other law.</w:t>
      </w:r>
    </w:p>
    <w:p w14:paraId="76DD5217" w14:textId="77777777" w:rsidR="00412835" w:rsidRDefault="00412835" w:rsidP="00482670">
      <w:pPr>
        <w:pStyle w:val="BodyText"/>
        <w:spacing w:before="112"/>
        <w:ind w:left="567"/>
      </w:pPr>
    </w:p>
    <w:p w14:paraId="23A32914" w14:textId="77777777" w:rsidR="00412835" w:rsidRPr="00B96F16" w:rsidRDefault="007F26EC" w:rsidP="00482670">
      <w:pPr>
        <w:pStyle w:val="ListParagraph"/>
        <w:numPr>
          <w:ilvl w:val="0"/>
          <w:numId w:val="4"/>
        </w:numPr>
        <w:tabs>
          <w:tab w:val="left" w:pos="4001"/>
        </w:tabs>
        <w:ind w:left="567"/>
        <w:jc w:val="left"/>
        <w:rPr>
          <w:b/>
          <w:bCs/>
          <w:sz w:val="18"/>
        </w:rPr>
      </w:pPr>
      <w:r w:rsidRPr="00B96F16">
        <w:rPr>
          <w:b/>
          <w:bCs/>
          <w:color w:val="272526"/>
          <w:spacing w:val="-2"/>
          <w:w w:val="110"/>
          <w:sz w:val="18"/>
        </w:rPr>
        <w:t>Containers</w:t>
      </w:r>
    </w:p>
    <w:p w14:paraId="456BAD52" w14:textId="77777777" w:rsidR="00412835" w:rsidRDefault="00412835" w:rsidP="00482670">
      <w:pPr>
        <w:pStyle w:val="BodyText"/>
        <w:spacing w:before="1"/>
        <w:ind w:left="567"/>
      </w:pPr>
    </w:p>
    <w:p w14:paraId="4EE50073" w14:textId="77777777" w:rsidR="00412835" w:rsidRDefault="007F26EC" w:rsidP="00482670">
      <w:pPr>
        <w:pStyle w:val="ListParagraph"/>
        <w:numPr>
          <w:ilvl w:val="1"/>
          <w:numId w:val="4"/>
        </w:numPr>
        <w:tabs>
          <w:tab w:val="left" w:pos="4001"/>
        </w:tabs>
        <w:ind w:left="567" w:right="205"/>
        <w:rPr>
          <w:sz w:val="18"/>
        </w:rPr>
      </w:pPr>
      <w:r>
        <w:rPr>
          <w:color w:val="272526"/>
          <w:sz w:val="18"/>
        </w:rPr>
        <w:t>If a Container has not been packed or stuffed by the Company, the Company shall not be liable for loss of or damage to the contents if caused by:</w:t>
      </w:r>
    </w:p>
    <w:p w14:paraId="424F1791" w14:textId="77777777" w:rsidR="00412835" w:rsidRDefault="007F26EC" w:rsidP="001B4729">
      <w:pPr>
        <w:pStyle w:val="ListParagraph"/>
        <w:numPr>
          <w:ilvl w:val="2"/>
          <w:numId w:val="4"/>
        </w:numPr>
        <w:tabs>
          <w:tab w:val="left" w:pos="4284"/>
        </w:tabs>
        <w:spacing w:before="110"/>
        <w:ind w:left="993" w:hanging="425"/>
        <w:rPr>
          <w:sz w:val="18"/>
        </w:rPr>
      </w:pPr>
      <w:r>
        <w:rPr>
          <w:color w:val="272526"/>
          <w:sz w:val="18"/>
        </w:rPr>
        <w:t>the</w:t>
      </w:r>
      <w:r>
        <w:rPr>
          <w:color w:val="272526"/>
          <w:spacing w:val="5"/>
          <w:sz w:val="18"/>
        </w:rPr>
        <w:t xml:space="preserve"> </w:t>
      </w:r>
      <w:r>
        <w:rPr>
          <w:color w:val="272526"/>
          <w:sz w:val="18"/>
        </w:rPr>
        <w:t>manner</w:t>
      </w:r>
      <w:r>
        <w:rPr>
          <w:color w:val="272526"/>
          <w:spacing w:val="6"/>
          <w:sz w:val="18"/>
        </w:rPr>
        <w:t xml:space="preserve"> </w:t>
      </w:r>
      <w:r>
        <w:rPr>
          <w:color w:val="272526"/>
          <w:sz w:val="18"/>
        </w:rPr>
        <w:t>in</w:t>
      </w:r>
      <w:r>
        <w:rPr>
          <w:color w:val="272526"/>
          <w:spacing w:val="6"/>
          <w:sz w:val="18"/>
        </w:rPr>
        <w:t xml:space="preserve"> </w:t>
      </w:r>
      <w:r>
        <w:rPr>
          <w:color w:val="272526"/>
          <w:sz w:val="18"/>
        </w:rPr>
        <w:t>which</w:t>
      </w:r>
      <w:r>
        <w:rPr>
          <w:color w:val="272526"/>
          <w:spacing w:val="6"/>
          <w:sz w:val="18"/>
        </w:rPr>
        <w:t xml:space="preserve"> </w:t>
      </w:r>
      <w:r>
        <w:rPr>
          <w:color w:val="272526"/>
          <w:sz w:val="18"/>
        </w:rPr>
        <w:t>the</w:t>
      </w:r>
      <w:r>
        <w:rPr>
          <w:color w:val="272526"/>
          <w:spacing w:val="6"/>
          <w:sz w:val="18"/>
        </w:rPr>
        <w:t xml:space="preserve"> </w:t>
      </w:r>
      <w:r>
        <w:rPr>
          <w:color w:val="272526"/>
          <w:sz w:val="18"/>
        </w:rPr>
        <w:t>Container</w:t>
      </w:r>
      <w:r>
        <w:rPr>
          <w:color w:val="272526"/>
          <w:spacing w:val="6"/>
          <w:sz w:val="18"/>
        </w:rPr>
        <w:t xml:space="preserve"> </w:t>
      </w:r>
      <w:r>
        <w:rPr>
          <w:color w:val="272526"/>
          <w:sz w:val="18"/>
        </w:rPr>
        <w:t>has</w:t>
      </w:r>
      <w:r>
        <w:rPr>
          <w:color w:val="272526"/>
          <w:spacing w:val="6"/>
          <w:sz w:val="18"/>
        </w:rPr>
        <w:t xml:space="preserve"> </w:t>
      </w:r>
      <w:r>
        <w:rPr>
          <w:color w:val="272526"/>
          <w:sz w:val="18"/>
        </w:rPr>
        <w:t>been</w:t>
      </w:r>
      <w:r>
        <w:rPr>
          <w:color w:val="272526"/>
          <w:spacing w:val="6"/>
          <w:sz w:val="18"/>
        </w:rPr>
        <w:t xml:space="preserve"> </w:t>
      </w:r>
      <w:r>
        <w:rPr>
          <w:color w:val="272526"/>
          <w:sz w:val="18"/>
        </w:rPr>
        <w:t>packed</w:t>
      </w:r>
      <w:r>
        <w:rPr>
          <w:color w:val="272526"/>
          <w:spacing w:val="6"/>
          <w:sz w:val="18"/>
        </w:rPr>
        <w:t xml:space="preserve"> </w:t>
      </w:r>
      <w:r>
        <w:rPr>
          <w:color w:val="272526"/>
          <w:sz w:val="18"/>
        </w:rPr>
        <w:t>or</w:t>
      </w:r>
      <w:r>
        <w:rPr>
          <w:color w:val="272526"/>
          <w:spacing w:val="6"/>
          <w:sz w:val="18"/>
        </w:rPr>
        <w:t xml:space="preserve"> </w:t>
      </w:r>
      <w:r>
        <w:rPr>
          <w:color w:val="272526"/>
          <w:spacing w:val="-2"/>
          <w:sz w:val="18"/>
        </w:rPr>
        <w:t>stuffed;</w:t>
      </w:r>
    </w:p>
    <w:p w14:paraId="6F47DCB5" w14:textId="77777777" w:rsidR="00412835" w:rsidRDefault="007F26EC" w:rsidP="001B4729">
      <w:pPr>
        <w:pStyle w:val="ListParagraph"/>
        <w:numPr>
          <w:ilvl w:val="2"/>
          <w:numId w:val="4"/>
        </w:numPr>
        <w:tabs>
          <w:tab w:val="left" w:pos="4282"/>
          <w:tab w:val="left" w:pos="4284"/>
        </w:tabs>
        <w:spacing w:before="111"/>
        <w:ind w:left="993" w:right="496" w:hanging="425"/>
        <w:rPr>
          <w:sz w:val="18"/>
        </w:rPr>
      </w:pPr>
      <w:r>
        <w:rPr>
          <w:color w:val="272526"/>
          <w:sz w:val="18"/>
        </w:rPr>
        <w:t>the unsuitability of the contents for carriage in Containers, unless the Company has approved the suitability;</w:t>
      </w:r>
    </w:p>
    <w:p w14:paraId="32EAED16" w14:textId="77777777" w:rsidR="00412835" w:rsidRDefault="007F26EC" w:rsidP="001B4729">
      <w:pPr>
        <w:pStyle w:val="ListParagraph"/>
        <w:numPr>
          <w:ilvl w:val="2"/>
          <w:numId w:val="4"/>
        </w:numPr>
        <w:tabs>
          <w:tab w:val="left" w:pos="4284"/>
        </w:tabs>
        <w:spacing w:before="110"/>
        <w:ind w:left="993" w:right="140" w:hanging="425"/>
        <w:rPr>
          <w:sz w:val="18"/>
        </w:rPr>
      </w:pPr>
      <w:r>
        <w:rPr>
          <w:color w:val="272526"/>
          <w:sz w:val="18"/>
        </w:rPr>
        <w:t>the unsuitability or defective condition of the Container, provided that where the Container has been supplied by or on behalf of the Company</w:t>
      </w:r>
      <w:r>
        <w:rPr>
          <w:color w:val="272526"/>
          <w:spacing w:val="40"/>
          <w:sz w:val="18"/>
        </w:rPr>
        <w:t xml:space="preserve"> </w:t>
      </w:r>
      <w:r>
        <w:rPr>
          <w:color w:val="272526"/>
          <w:sz w:val="18"/>
        </w:rPr>
        <w:t>this subclause (c) shall only apply if the unsuitability or defective condition of the Container:</w:t>
      </w:r>
    </w:p>
    <w:p w14:paraId="79963D08" w14:textId="77777777" w:rsidR="00412835" w:rsidRDefault="007F26EC" w:rsidP="001B4729">
      <w:pPr>
        <w:pStyle w:val="ListParagraph"/>
        <w:numPr>
          <w:ilvl w:val="3"/>
          <w:numId w:val="4"/>
        </w:numPr>
        <w:tabs>
          <w:tab w:val="left" w:pos="4567"/>
        </w:tabs>
        <w:spacing w:before="111"/>
        <w:ind w:left="1276" w:hanging="425"/>
        <w:rPr>
          <w:sz w:val="18"/>
        </w:rPr>
      </w:pPr>
      <w:r>
        <w:rPr>
          <w:color w:val="272526"/>
          <w:sz w:val="18"/>
        </w:rPr>
        <w:t>arose</w:t>
      </w:r>
      <w:r>
        <w:rPr>
          <w:color w:val="272526"/>
          <w:spacing w:val="4"/>
          <w:sz w:val="18"/>
        </w:rPr>
        <w:t xml:space="preserve"> </w:t>
      </w:r>
      <w:r>
        <w:rPr>
          <w:color w:val="272526"/>
          <w:sz w:val="18"/>
        </w:rPr>
        <w:t>without</w:t>
      </w:r>
      <w:r>
        <w:rPr>
          <w:color w:val="272526"/>
          <w:spacing w:val="4"/>
          <w:sz w:val="18"/>
        </w:rPr>
        <w:t xml:space="preserve"> </w:t>
      </w:r>
      <w:r>
        <w:rPr>
          <w:color w:val="272526"/>
          <w:sz w:val="18"/>
        </w:rPr>
        <w:t>any</w:t>
      </w:r>
      <w:r>
        <w:rPr>
          <w:color w:val="272526"/>
          <w:spacing w:val="5"/>
          <w:sz w:val="18"/>
        </w:rPr>
        <w:t xml:space="preserve"> </w:t>
      </w:r>
      <w:r>
        <w:rPr>
          <w:color w:val="272526"/>
          <w:sz w:val="18"/>
        </w:rPr>
        <w:t>negligence</w:t>
      </w:r>
      <w:r>
        <w:rPr>
          <w:color w:val="272526"/>
          <w:spacing w:val="4"/>
          <w:sz w:val="18"/>
        </w:rPr>
        <w:t xml:space="preserve"> </w:t>
      </w:r>
      <w:r>
        <w:rPr>
          <w:color w:val="272526"/>
          <w:sz w:val="18"/>
        </w:rPr>
        <w:t>on</w:t>
      </w:r>
      <w:r>
        <w:rPr>
          <w:color w:val="272526"/>
          <w:spacing w:val="4"/>
          <w:sz w:val="18"/>
        </w:rPr>
        <w:t xml:space="preserve"> </w:t>
      </w:r>
      <w:r>
        <w:rPr>
          <w:color w:val="272526"/>
          <w:sz w:val="18"/>
        </w:rPr>
        <w:t>the</w:t>
      </w:r>
      <w:r>
        <w:rPr>
          <w:color w:val="272526"/>
          <w:spacing w:val="5"/>
          <w:sz w:val="18"/>
        </w:rPr>
        <w:t xml:space="preserve"> </w:t>
      </w:r>
      <w:r>
        <w:rPr>
          <w:color w:val="272526"/>
          <w:sz w:val="18"/>
        </w:rPr>
        <w:t>part</w:t>
      </w:r>
      <w:r>
        <w:rPr>
          <w:color w:val="272526"/>
          <w:spacing w:val="4"/>
          <w:sz w:val="18"/>
        </w:rPr>
        <w:t xml:space="preserve"> </w:t>
      </w:r>
      <w:r>
        <w:rPr>
          <w:color w:val="272526"/>
          <w:sz w:val="18"/>
        </w:rPr>
        <w:t>of</w:t>
      </w:r>
      <w:r>
        <w:rPr>
          <w:color w:val="272526"/>
          <w:spacing w:val="5"/>
          <w:sz w:val="18"/>
        </w:rPr>
        <w:t xml:space="preserve"> </w:t>
      </w:r>
      <w:r>
        <w:rPr>
          <w:color w:val="272526"/>
          <w:sz w:val="18"/>
        </w:rPr>
        <w:t>the</w:t>
      </w:r>
      <w:r>
        <w:rPr>
          <w:color w:val="272526"/>
          <w:spacing w:val="4"/>
          <w:sz w:val="18"/>
        </w:rPr>
        <w:t xml:space="preserve"> </w:t>
      </w:r>
      <w:r>
        <w:rPr>
          <w:color w:val="272526"/>
          <w:sz w:val="18"/>
        </w:rPr>
        <w:t>Company;</w:t>
      </w:r>
      <w:r>
        <w:rPr>
          <w:color w:val="272526"/>
          <w:spacing w:val="4"/>
          <w:sz w:val="18"/>
        </w:rPr>
        <w:t xml:space="preserve"> </w:t>
      </w:r>
      <w:r>
        <w:rPr>
          <w:color w:val="272526"/>
          <w:spacing w:val="-5"/>
          <w:sz w:val="18"/>
        </w:rPr>
        <w:t>or</w:t>
      </w:r>
    </w:p>
    <w:p w14:paraId="13B04628" w14:textId="77777777" w:rsidR="00412835" w:rsidRDefault="007F26EC" w:rsidP="001B4729">
      <w:pPr>
        <w:pStyle w:val="ListParagraph"/>
        <w:numPr>
          <w:ilvl w:val="3"/>
          <w:numId w:val="4"/>
        </w:numPr>
        <w:tabs>
          <w:tab w:val="left" w:pos="4568"/>
        </w:tabs>
        <w:spacing w:before="111"/>
        <w:ind w:left="1276" w:right="540" w:hanging="425"/>
        <w:rPr>
          <w:sz w:val="18"/>
        </w:rPr>
      </w:pPr>
      <w:r>
        <w:rPr>
          <w:color w:val="272526"/>
          <w:sz w:val="18"/>
        </w:rPr>
        <w:t>would have been apparent upon reasonable inspection by the Customer or Owner or Person acting on behalf of either of them.</w:t>
      </w:r>
    </w:p>
    <w:p w14:paraId="6C8035E2" w14:textId="77777777" w:rsidR="00412835" w:rsidRDefault="007F26EC" w:rsidP="001B4729">
      <w:pPr>
        <w:pStyle w:val="ListParagraph"/>
        <w:numPr>
          <w:ilvl w:val="2"/>
          <w:numId w:val="4"/>
        </w:numPr>
        <w:tabs>
          <w:tab w:val="left" w:pos="4282"/>
          <w:tab w:val="left" w:pos="4284"/>
        </w:tabs>
        <w:spacing w:before="110"/>
        <w:ind w:left="993" w:right="387" w:hanging="426"/>
        <w:rPr>
          <w:sz w:val="18"/>
        </w:rPr>
      </w:pPr>
      <w:r>
        <w:rPr>
          <w:color w:val="272526"/>
          <w:sz w:val="18"/>
        </w:rPr>
        <w:t>the fact that the Container is not sealed at the commencement of the carriage, except where the Company has agreed to seal the Container.</w:t>
      </w:r>
    </w:p>
    <w:p w14:paraId="0DA018A3" w14:textId="77777777" w:rsidR="00412835" w:rsidRDefault="00412835" w:rsidP="00482670">
      <w:pPr>
        <w:pStyle w:val="BodyText"/>
        <w:spacing w:before="1"/>
        <w:ind w:left="567"/>
      </w:pPr>
    </w:p>
    <w:p w14:paraId="51DDF0AB" w14:textId="77777777" w:rsidR="00412835" w:rsidRDefault="007F26EC" w:rsidP="00482670">
      <w:pPr>
        <w:pStyle w:val="ListParagraph"/>
        <w:numPr>
          <w:ilvl w:val="1"/>
          <w:numId w:val="4"/>
        </w:numPr>
        <w:tabs>
          <w:tab w:val="left" w:pos="4001"/>
        </w:tabs>
        <w:ind w:left="567" w:right="557"/>
        <w:rPr>
          <w:sz w:val="18"/>
        </w:rPr>
      </w:pPr>
      <w:r>
        <w:rPr>
          <w:color w:val="272526"/>
          <w:sz w:val="18"/>
        </w:rPr>
        <w:t>The Customer shall defend, indemnify and hold harmless the Company against all liability, loss, damage, costs and expenses arising from one or more of the matters referred to in Clause 12.1.</w:t>
      </w:r>
    </w:p>
    <w:p w14:paraId="4A66A697" w14:textId="77777777" w:rsidR="00412835" w:rsidRDefault="00412835" w:rsidP="00482670">
      <w:pPr>
        <w:pStyle w:val="BodyText"/>
        <w:spacing w:before="1"/>
        <w:ind w:left="567"/>
      </w:pPr>
    </w:p>
    <w:p w14:paraId="5F11B9DB" w14:textId="77777777" w:rsidR="00412835" w:rsidRDefault="007F26EC" w:rsidP="00482670">
      <w:pPr>
        <w:pStyle w:val="ListParagraph"/>
        <w:numPr>
          <w:ilvl w:val="1"/>
          <w:numId w:val="4"/>
        </w:numPr>
        <w:tabs>
          <w:tab w:val="left" w:pos="4001"/>
        </w:tabs>
        <w:ind w:left="567" w:right="235"/>
        <w:rPr>
          <w:sz w:val="18"/>
        </w:rPr>
      </w:pPr>
      <w:r>
        <w:rPr>
          <w:color w:val="272526"/>
          <w:sz w:val="18"/>
        </w:rPr>
        <w:t>Where the Company is instructed to provide a Container, in the absence of a written request to the contrary, the Company is not under an obligation to provide a Container of any particular type or quality.</w:t>
      </w:r>
    </w:p>
    <w:p w14:paraId="4613FFF1" w14:textId="77777777" w:rsidR="00412835" w:rsidRDefault="00412835" w:rsidP="00482670">
      <w:pPr>
        <w:pStyle w:val="BodyText"/>
        <w:spacing w:before="1"/>
        <w:ind w:left="567"/>
      </w:pPr>
    </w:p>
    <w:p w14:paraId="084EA449" w14:textId="77777777" w:rsidR="00412835" w:rsidRDefault="007F26EC" w:rsidP="00482670">
      <w:pPr>
        <w:pStyle w:val="ListParagraph"/>
        <w:numPr>
          <w:ilvl w:val="1"/>
          <w:numId w:val="4"/>
        </w:numPr>
        <w:tabs>
          <w:tab w:val="left" w:pos="4001"/>
        </w:tabs>
        <w:ind w:left="567" w:right="170"/>
        <w:rPr>
          <w:sz w:val="18"/>
        </w:rPr>
      </w:pPr>
      <w:r>
        <w:rPr>
          <w:color w:val="272526"/>
          <w:sz w:val="18"/>
        </w:rPr>
        <w:t>The Customer agrees to indemnify and keep indemnified the Company for all hire, detention and other charges charged for the Customer’s use of Containers provided by the Company, and for any costs incurred by the Company for the cleaning of Containers.</w:t>
      </w:r>
    </w:p>
    <w:p w14:paraId="4C012EEE" w14:textId="77777777" w:rsidR="00412835" w:rsidRDefault="00412835" w:rsidP="00253D0E">
      <w:pPr>
        <w:pStyle w:val="ListParagraph"/>
        <w:ind w:left="0"/>
        <w:rPr>
          <w:sz w:val="18"/>
        </w:rPr>
        <w:sectPr w:rsidR="00412835" w:rsidSect="00B85190">
          <w:pgSz w:w="11910" w:h="16840" w:code="9"/>
          <w:pgMar w:top="1220" w:right="994" w:bottom="760" w:left="994" w:header="1024" w:footer="575" w:gutter="0"/>
          <w:cols w:space="720"/>
        </w:sectPr>
      </w:pPr>
    </w:p>
    <w:p w14:paraId="647232F5" w14:textId="77777777" w:rsidR="00412835" w:rsidRDefault="00412835" w:rsidP="00253D0E">
      <w:pPr>
        <w:pStyle w:val="BodyText"/>
        <w:spacing w:before="107"/>
      </w:pPr>
    </w:p>
    <w:p w14:paraId="0C19BA52" w14:textId="77777777" w:rsidR="00412835" w:rsidRPr="00B96F16" w:rsidRDefault="007F26EC" w:rsidP="00B96F16">
      <w:pPr>
        <w:pStyle w:val="ListParagraph"/>
        <w:numPr>
          <w:ilvl w:val="0"/>
          <w:numId w:val="4"/>
        </w:numPr>
        <w:tabs>
          <w:tab w:val="left" w:pos="4001"/>
        </w:tabs>
        <w:ind w:left="567"/>
        <w:jc w:val="left"/>
        <w:rPr>
          <w:b/>
          <w:bCs/>
          <w:sz w:val="18"/>
        </w:rPr>
      </w:pPr>
      <w:r w:rsidRPr="00B96F16">
        <w:rPr>
          <w:b/>
          <w:bCs/>
          <w:color w:val="272526"/>
          <w:w w:val="110"/>
          <w:sz w:val="18"/>
        </w:rPr>
        <w:t>General</w:t>
      </w:r>
      <w:r w:rsidRPr="00B96F16">
        <w:rPr>
          <w:b/>
          <w:bCs/>
          <w:color w:val="272526"/>
          <w:spacing w:val="11"/>
          <w:w w:val="110"/>
          <w:sz w:val="18"/>
        </w:rPr>
        <w:t xml:space="preserve"> </w:t>
      </w:r>
      <w:r w:rsidRPr="00B96F16">
        <w:rPr>
          <w:b/>
          <w:bCs/>
          <w:color w:val="272526"/>
          <w:spacing w:val="-2"/>
          <w:w w:val="110"/>
          <w:sz w:val="18"/>
        </w:rPr>
        <w:t>Liability</w:t>
      </w:r>
    </w:p>
    <w:p w14:paraId="520DA30C" w14:textId="77777777" w:rsidR="00412835" w:rsidRDefault="00412835" w:rsidP="00B96F16">
      <w:pPr>
        <w:pStyle w:val="BodyText"/>
        <w:ind w:left="567"/>
      </w:pPr>
    </w:p>
    <w:p w14:paraId="7034D33B" w14:textId="77777777" w:rsidR="00412835" w:rsidRDefault="007F26EC" w:rsidP="00B96F16">
      <w:pPr>
        <w:pStyle w:val="ListParagraph"/>
        <w:numPr>
          <w:ilvl w:val="1"/>
          <w:numId w:val="4"/>
        </w:numPr>
        <w:tabs>
          <w:tab w:val="left" w:pos="4001"/>
        </w:tabs>
        <w:spacing w:before="1"/>
        <w:ind w:left="567" w:right="202"/>
        <w:rPr>
          <w:sz w:val="18"/>
        </w:rPr>
      </w:pPr>
      <w:r>
        <w:rPr>
          <w:color w:val="272526"/>
          <w:sz w:val="18"/>
        </w:rPr>
        <w:t>Except where otherwise provided in these Conditions, the Company shall not be liable for any loss or damage whatsoever arising from:</w:t>
      </w:r>
    </w:p>
    <w:p w14:paraId="35987067" w14:textId="77777777" w:rsidR="00412835" w:rsidRDefault="007F26EC" w:rsidP="00CD32E6">
      <w:pPr>
        <w:pStyle w:val="ListParagraph"/>
        <w:numPr>
          <w:ilvl w:val="2"/>
          <w:numId w:val="4"/>
        </w:numPr>
        <w:tabs>
          <w:tab w:val="left" w:pos="4284"/>
        </w:tabs>
        <w:spacing w:before="110"/>
        <w:ind w:left="993" w:right="402" w:hanging="426"/>
        <w:rPr>
          <w:sz w:val="18"/>
        </w:rPr>
      </w:pPr>
      <w:r>
        <w:rPr>
          <w:color w:val="272526"/>
          <w:sz w:val="18"/>
        </w:rPr>
        <w:t>the act or omission of the Customer or Owner or any Person acting on their behalf,</w:t>
      </w:r>
    </w:p>
    <w:p w14:paraId="341CDD89" w14:textId="77777777" w:rsidR="00412835" w:rsidRDefault="007F26EC" w:rsidP="00CD32E6">
      <w:pPr>
        <w:pStyle w:val="ListParagraph"/>
        <w:numPr>
          <w:ilvl w:val="2"/>
          <w:numId w:val="4"/>
        </w:numPr>
        <w:tabs>
          <w:tab w:val="left" w:pos="4282"/>
          <w:tab w:val="left" w:pos="4284"/>
        </w:tabs>
        <w:spacing w:before="111"/>
        <w:ind w:left="993" w:right="245" w:hanging="426"/>
        <w:rPr>
          <w:sz w:val="18"/>
        </w:rPr>
      </w:pPr>
      <w:r>
        <w:rPr>
          <w:color w:val="272526"/>
          <w:sz w:val="18"/>
        </w:rPr>
        <w:t>compliance with the Instructions given to the Company by the Customer, Owner or any other Person entitled to give them,</w:t>
      </w:r>
    </w:p>
    <w:p w14:paraId="526B9A80" w14:textId="77777777" w:rsidR="00412835" w:rsidRDefault="007F26EC" w:rsidP="00CD32E6">
      <w:pPr>
        <w:pStyle w:val="ListParagraph"/>
        <w:numPr>
          <w:ilvl w:val="2"/>
          <w:numId w:val="4"/>
        </w:numPr>
        <w:tabs>
          <w:tab w:val="left" w:pos="4284"/>
        </w:tabs>
        <w:spacing w:before="110"/>
        <w:ind w:left="993" w:right="221" w:hanging="426"/>
        <w:rPr>
          <w:sz w:val="18"/>
        </w:rPr>
      </w:pPr>
      <w:r>
        <w:rPr>
          <w:color w:val="272526"/>
          <w:sz w:val="18"/>
        </w:rPr>
        <w:t>insufficiency of the packing or labelling of the Goods, except where such service has been provided as a Service by the Company,</w:t>
      </w:r>
    </w:p>
    <w:p w14:paraId="0512F027" w14:textId="77777777" w:rsidR="00412835" w:rsidRDefault="007F26EC" w:rsidP="00CD32E6">
      <w:pPr>
        <w:pStyle w:val="ListParagraph"/>
        <w:numPr>
          <w:ilvl w:val="2"/>
          <w:numId w:val="4"/>
        </w:numPr>
        <w:tabs>
          <w:tab w:val="left" w:pos="4282"/>
          <w:tab w:val="left" w:pos="4284"/>
        </w:tabs>
        <w:spacing w:before="111"/>
        <w:ind w:left="993" w:right="191" w:hanging="426"/>
        <w:rPr>
          <w:sz w:val="18"/>
        </w:rPr>
      </w:pPr>
      <w:r>
        <w:rPr>
          <w:color w:val="272526"/>
          <w:sz w:val="18"/>
        </w:rPr>
        <w:t>handling, loading, stowage or unloading of the Goods by the Customer or Owner or any Person acting on their behalf,</w:t>
      </w:r>
    </w:p>
    <w:p w14:paraId="4293BEDE" w14:textId="77777777" w:rsidR="00412835" w:rsidRDefault="007F26EC" w:rsidP="00CD32E6">
      <w:pPr>
        <w:pStyle w:val="ListParagraph"/>
        <w:numPr>
          <w:ilvl w:val="2"/>
          <w:numId w:val="4"/>
        </w:numPr>
        <w:tabs>
          <w:tab w:val="left" w:pos="4283"/>
        </w:tabs>
        <w:spacing w:before="110"/>
        <w:ind w:left="993" w:hanging="426"/>
        <w:rPr>
          <w:sz w:val="18"/>
        </w:rPr>
      </w:pPr>
      <w:r>
        <w:rPr>
          <w:color w:val="272526"/>
          <w:sz w:val="18"/>
        </w:rPr>
        <w:t>inherent vice</w:t>
      </w:r>
      <w:r>
        <w:rPr>
          <w:color w:val="272526"/>
          <w:spacing w:val="1"/>
          <w:sz w:val="18"/>
        </w:rPr>
        <w:t xml:space="preserve"> </w:t>
      </w:r>
      <w:r>
        <w:rPr>
          <w:color w:val="272526"/>
          <w:sz w:val="18"/>
        </w:rPr>
        <w:t>of the</w:t>
      </w:r>
      <w:r>
        <w:rPr>
          <w:color w:val="272526"/>
          <w:spacing w:val="1"/>
          <w:sz w:val="18"/>
        </w:rPr>
        <w:t xml:space="preserve"> </w:t>
      </w:r>
      <w:r>
        <w:rPr>
          <w:color w:val="272526"/>
          <w:spacing w:val="-2"/>
          <w:sz w:val="18"/>
        </w:rPr>
        <w:t>Goods,</w:t>
      </w:r>
    </w:p>
    <w:p w14:paraId="390E150E" w14:textId="77777777" w:rsidR="00412835" w:rsidRDefault="007F26EC" w:rsidP="00CD32E6">
      <w:pPr>
        <w:pStyle w:val="ListParagraph"/>
        <w:numPr>
          <w:ilvl w:val="2"/>
          <w:numId w:val="4"/>
        </w:numPr>
        <w:tabs>
          <w:tab w:val="left" w:pos="4284"/>
        </w:tabs>
        <w:spacing w:before="111"/>
        <w:ind w:left="993" w:right="385" w:hanging="426"/>
        <w:rPr>
          <w:sz w:val="18"/>
        </w:rPr>
      </w:pPr>
      <w:r>
        <w:rPr>
          <w:color w:val="272526"/>
          <w:sz w:val="18"/>
        </w:rPr>
        <w:t>riots,</w:t>
      </w:r>
      <w:r>
        <w:rPr>
          <w:color w:val="272526"/>
          <w:spacing w:val="-4"/>
          <w:sz w:val="18"/>
        </w:rPr>
        <w:t xml:space="preserve"> </w:t>
      </w:r>
      <w:r>
        <w:rPr>
          <w:color w:val="272526"/>
          <w:sz w:val="18"/>
        </w:rPr>
        <w:t>civil</w:t>
      </w:r>
      <w:r>
        <w:rPr>
          <w:color w:val="272526"/>
          <w:spacing w:val="-4"/>
          <w:sz w:val="18"/>
        </w:rPr>
        <w:t xml:space="preserve"> </w:t>
      </w:r>
      <w:r>
        <w:rPr>
          <w:color w:val="272526"/>
          <w:sz w:val="18"/>
        </w:rPr>
        <w:t>commotions,</w:t>
      </w:r>
      <w:r>
        <w:rPr>
          <w:color w:val="272526"/>
          <w:spacing w:val="-4"/>
          <w:sz w:val="18"/>
        </w:rPr>
        <w:t xml:space="preserve"> </w:t>
      </w:r>
      <w:r>
        <w:rPr>
          <w:color w:val="272526"/>
          <w:sz w:val="18"/>
        </w:rPr>
        <w:t>strikes,</w:t>
      </w:r>
      <w:r>
        <w:rPr>
          <w:color w:val="272526"/>
          <w:spacing w:val="-4"/>
          <w:sz w:val="18"/>
        </w:rPr>
        <w:t xml:space="preserve"> </w:t>
      </w:r>
      <w:r>
        <w:rPr>
          <w:color w:val="272526"/>
          <w:sz w:val="18"/>
        </w:rPr>
        <w:t>lockouts,</w:t>
      </w:r>
      <w:r>
        <w:rPr>
          <w:color w:val="272526"/>
          <w:spacing w:val="-4"/>
          <w:sz w:val="18"/>
        </w:rPr>
        <w:t xml:space="preserve"> </w:t>
      </w:r>
      <w:r>
        <w:rPr>
          <w:color w:val="272526"/>
          <w:sz w:val="18"/>
        </w:rPr>
        <w:t>stoppage</w:t>
      </w:r>
      <w:r>
        <w:rPr>
          <w:color w:val="272526"/>
          <w:spacing w:val="-4"/>
          <w:sz w:val="18"/>
        </w:rPr>
        <w:t xml:space="preserve"> </w:t>
      </w:r>
      <w:r>
        <w:rPr>
          <w:color w:val="272526"/>
          <w:sz w:val="18"/>
        </w:rPr>
        <w:t>or</w:t>
      </w:r>
      <w:r>
        <w:rPr>
          <w:color w:val="272526"/>
          <w:spacing w:val="-4"/>
          <w:sz w:val="18"/>
        </w:rPr>
        <w:t xml:space="preserve"> </w:t>
      </w:r>
      <w:r>
        <w:rPr>
          <w:color w:val="272526"/>
          <w:sz w:val="18"/>
        </w:rPr>
        <w:t>restraint</w:t>
      </w:r>
      <w:r>
        <w:rPr>
          <w:color w:val="272526"/>
          <w:spacing w:val="-4"/>
          <w:sz w:val="18"/>
        </w:rPr>
        <w:t xml:space="preserve"> </w:t>
      </w:r>
      <w:r>
        <w:rPr>
          <w:color w:val="272526"/>
          <w:sz w:val="18"/>
        </w:rPr>
        <w:t>of</w:t>
      </w:r>
      <w:r>
        <w:rPr>
          <w:color w:val="272526"/>
          <w:spacing w:val="-4"/>
          <w:sz w:val="18"/>
        </w:rPr>
        <w:t xml:space="preserve"> </w:t>
      </w:r>
      <w:r>
        <w:rPr>
          <w:color w:val="272526"/>
          <w:sz w:val="18"/>
        </w:rPr>
        <w:t>labour from whatsoever cause,</w:t>
      </w:r>
    </w:p>
    <w:p w14:paraId="6C4A7BB9" w14:textId="77777777" w:rsidR="00412835" w:rsidRDefault="007F26EC" w:rsidP="00CD32E6">
      <w:pPr>
        <w:pStyle w:val="ListParagraph"/>
        <w:numPr>
          <w:ilvl w:val="2"/>
          <w:numId w:val="4"/>
        </w:numPr>
        <w:tabs>
          <w:tab w:val="left" w:pos="4283"/>
        </w:tabs>
        <w:spacing w:before="110"/>
        <w:ind w:left="993" w:hanging="426"/>
        <w:rPr>
          <w:sz w:val="18"/>
        </w:rPr>
      </w:pPr>
      <w:r>
        <w:rPr>
          <w:color w:val="272526"/>
          <w:spacing w:val="-2"/>
          <w:sz w:val="18"/>
        </w:rPr>
        <w:t>fire,</w:t>
      </w:r>
      <w:r>
        <w:rPr>
          <w:color w:val="272526"/>
          <w:sz w:val="18"/>
        </w:rPr>
        <w:t xml:space="preserve"> </w:t>
      </w:r>
      <w:r>
        <w:rPr>
          <w:color w:val="272526"/>
          <w:spacing w:val="-2"/>
          <w:sz w:val="18"/>
        </w:rPr>
        <w:t>flood,</w:t>
      </w:r>
      <w:r>
        <w:rPr>
          <w:color w:val="272526"/>
          <w:spacing w:val="1"/>
          <w:sz w:val="18"/>
        </w:rPr>
        <w:t xml:space="preserve"> </w:t>
      </w:r>
      <w:r>
        <w:rPr>
          <w:color w:val="272526"/>
          <w:spacing w:val="-2"/>
          <w:sz w:val="18"/>
        </w:rPr>
        <w:t>storm,</w:t>
      </w:r>
      <w:r>
        <w:rPr>
          <w:color w:val="272526"/>
          <w:spacing w:val="1"/>
          <w:sz w:val="18"/>
        </w:rPr>
        <w:t xml:space="preserve"> </w:t>
      </w:r>
      <w:r>
        <w:rPr>
          <w:color w:val="272526"/>
          <w:spacing w:val="-2"/>
          <w:sz w:val="18"/>
        </w:rPr>
        <w:t>explosion</w:t>
      </w:r>
      <w:r>
        <w:rPr>
          <w:color w:val="272526"/>
          <w:sz w:val="18"/>
        </w:rPr>
        <w:t xml:space="preserve"> </w:t>
      </w:r>
      <w:r>
        <w:rPr>
          <w:color w:val="272526"/>
          <w:spacing w:val="-2"/>
          <w:sz w:val="18"/>
        </w:rPr>
        <w:t>or</w:t>
      </w:r>
      <w:r>
        <w:rPr>
          <w:color w:val="272526"/>
          <w:spacing w:val="1"/>
          <w:sz w:val="18"/>
        </w:rPr>
        <w:t xml:space="preserve"> </w:t>
      </w:r>
      <w:r>
        <w:rPr>
          <w:color w:val="272526"/>
          <w:spacing w:val="-2"/>
          <w:sz w:val="18"/>
        </w:rPr>
        <w:t>theft,</w:t>
      </w:r>
    </w:p>
    <w:p w14:paraId="0079468C" w14:textId="77777777" w:rsidR="00412835" w:rsidRDefault="007F26EC" w:rsidP="00CD32E6">
      <w:pPr>
        <w:pStyle w:val="ListParagraph"/>
        <w:numPr>
          <w:ilvl w:val="2"/>
          <w:numId w:val="4"/>
        </w:numPr>
        <w:tabs>
          <w:tab w:val="left" w:pos="4283"/>
        </w:tabs>
        <w:spacing w:before="110"/>
        <w:ind w:left="993" w:hanging="426"/>
        <w:rPr>
          <w:sz w:val="18"/>
        </w:rPr>
      </w:pPr>
      <w:r>
        <w:rPr>
          <w:color w:val="272526"/>
          <w:sz w:val="18"/>
        </w:rPr>
        <w:t>any</w:t>
      </w:r>
      <w:r>
        <w:rPr>
          <w:color w:val="272526"/>
          <w:spacing w:val="2"/>
          <w:sz w:val="18"/>
        </w:rPr>
        <w:t xml:space="preserve"> </w:t>
      </w:r>
      <w:r>
        <w:rPr>
          <w:color w:val="272526"/>
          <w:sz w:val="18"/>
        </w:rPr>
        <w:t>Force</w:t>
      </w:r>
      <w:r>
        <w:rPr>
          <w:color w:val="272526"/>
          <w:spacing w:val="3"/>
          <w:sz w:val="18"/>
        </w:rPr>
        <w:t xml:space="preserve"> </w:t>
      </w:r>
      <w:r>
        <w:rPr>
          <w:color w:val="272526"/>
          <w:sz w:val="18"/>
        </w:rPr>
        <w:t>Majeure</w:t>
      </w:r>
      <w:r>
        <w:rPr>
          <w:color w:val="272526"/>
          <w:spacing w:val="3"/>
          <w:sz w:val="18"/>
        </w:rPr>
        <w:t xml:space="preserve"> </w:t>
      </w:r>
      <w:r>
        <w:rPr>
          <w:color w:val="272526"/>
          <w:sz w:val="18"/>
        </w:rPr>
        <w:t>Event,</w:t>
      </w:r>
      <w:r>
        <w:rPr>
          <w:color w:val="272526"/>
          <w:spacing w:val="3"/>
          <w:sz w:val="18"/>
        </w:rPr>
        <w:t xml:space="preserve"> </w:t>
      </w:r>
      <w:r>
        <w:rPr>
          <w:color w:val="272526"/>
          <w:spacing w:val="-5"/>
          <w:sz w:val="18"/>
        </w:rPr>
        <w:t>or</w:t>
      </w:r>
    </w:p>
    <w:p w14:paraId="47941059" w14:textId="77777777" w:rsidR="00412835" w:rsidRDefault="007F26EC" w:rsidP="00CD32E6">
      <w:pPr>
        <w:pStyle w:val="ListParagraph"/>
        <w:numPr>
          <w:ilvl w:val="2"/>
          <w:numId w:val="4"/>
        </w:numPr>
        <w:tabs>
          <w:tab w:val="left" w:pos="4284"/>
        </w:tabs>
        <w:spacing w:before="111"/>
        <w:ind w:left="993" w:right="139" w:hanging="426"/>
        <w:rPr>
          <w:sz w:val="18"/>
        </w:rPr>
      </w:pPr>
      <w:r>
        <w:rPr>
          <w:color w:val="272526"/>
          <w:sz w:val="18"/>
        </w:rPr>
        <w:t>any</w:t>
      </w:r>
      <w:r>
        <w:rPr>
          <w:color w:val="272526"/>
          <w:spacing w:val="-4"/>
          <w:sz w:val="18"/>
        </w:rPr>
        <w:t xml:space="preserve"> </w:t>
      </w:r>
      <w:r>
        <w:rPr>
          <w:color w:val="272526"/>
          <w:sz w:val="18"/>
        </w:rPr>
        <w:t>other</w:t>
      </w:r>
      <w:r>
        <w:rPr>
          <w:color w:val="272526"/>
          <w:spacing w:val="-4"/>
          <w:sz w:val="18"/>
        </w:rPr>
        <w:t xml:space="preserve"> </w:t>
      </w:r>
      <w:r>
        <w:rPr>
          <w:color w:val="272526"/>
          <w:sz w:val="18"/>
        </w:rPr>
        <w:t>cause</w:t>
      </w:r>
      <w:r>
        <w:rPr>
          <w:color w:val="272526"/>
          <w:spacing w:val="-4"/>
          <w:sz w:val="18"/>
        </w:rPr>
        <w:t xml:space="preserve"> </w:t>
      </w:r>
      <w:r>
        <w:rPr>
          <w:color w:val="272526"/>
          <w:sz w:val="18"/>
        </w:rPr>
        <w:t>which</w:t>
      </w:r>
      <w:r>
        <w:rPr>
          <w:color w:val="272526"/>
          <w:spacing w:val="-4"/>
          <w:sz w:val="18"/>
        </w:rPr>
        <w:t xml:space="preserve"> </w:t>
      </w:r>
      <w:r>
        <w:rPr>
          <w:color w:val="272526"/>
          <w:sz w:val="18"/>
        </w:rPr>
        <w:t>the</w:t>
      </w:r>
      <w:r>
        <w:rPr>
          <w:color w:val="272526"/>
          <w:spacing w:val="-4"/>
          <w:sz w:val="18"/>
        </w:rPr>
        <w:t xml:space="preserve"> </w:t>
      </w:r>
      <w:r>
        <w:rPr>
          <w:color w:val="272526"/>
          <w:sz w:val="18"/>
        </w:rPr>
        <w:t>Company</w:t>
      </w:r>
      <w:r>
        <w:rPr>
          <w:color w:val="272526"/>
          <w:spacing w:val="-4"/>
          <w:sz w:val="18"/>
        </w:rPr>
        <w:t xml:space="preserve"> </w:t>
      </w:r>
      <w:r>
        <w:rPr>
          <w:color w:val="272526"/>
          <w:sz w:val="18"/>
        </w:rPr>
        <w:t>could</w:t>
      </w:r>
      <w:r>
        <w:rPr>
          <w:color w:val="272526"/>
          <w:spacing w:val="-4"/>
          <w:sz w:val="18"/>
        </w:rPr>
        <w:t xml:space="preserve"> </w:t>
      </w:r>
      <w:r>
        <w:rPr>
          <w:color w:val="272526"/>
          <w:sz w:val="18"/>
        </w:rPr>
        <w:t>not</w:t>
      </w:r>
      <w:r>
        <w:rPr>
          <w:color w:val="272526"/>
          <w:spacing w:val="-4"/>
          <w:sz w:val="18"/>
        </w:rPr>
        <w:t xml:space="preserve"> </w:t>
      </w:r>
      <w:r>
        <w:rPr>
          <w:color w:val="272526"/>
          <w:sz w:val="18"/>
        </w:rPr>
        <w:t>avoid</w:t>
      </w:r>
      <w:r>
        <w:rPr>
          <w:color w:val="272526"/>
          <w:spacing w:val="-4"/>
          <w:sz w:val="18"/>
        </w:rPr>
        <w:t xml:space="preserve"> </w:t>
      </w:r>
      <w:r>
        <w:rPr>
          <w:color w:val="272526"/>
          <w:sz w:val="18"/>
        </w:rPr>
        <w:t>and</w:t>
      </w:r>
      <w:r>
        <w:rPr>
          <w:color w:val="272526"/>
          <w:spacing w:val="-4"/>
          <w:sz w:val="18"/>
        </w:rPr>
        <w:t xml:space="preserve"> </w:t>
      </w:r>
      <w:r>
        <w:rPr>
          <w:color w:val="272526"/>
          <w:sz w:val="18"/>
        </w:rPr>
        <w:t>the</w:t>
      </w:r>
      <w:r>
        <w:rPr>
          <w:color w:val="272526"/>
          <w:spacing w:val="-4"/>
          <w:sz w:val="18"/>
        </w:rPr>
        <w:t xml:space="preserve"> </w:t>
      </w:r>
      <w:r>
        <w:rPr>
          <w:color w:val="272526"/>
          <w:sz w:val="18"/>
        </w:rPr>
        <w:t>consequences whereof it could not prevent by the exercise of reasonable diligence.</w:t>
      </w:r>
    </w:p>
    <w:p w14:paraId="1643F59C" w14:textId="77777777" w:rsidR="00412835" w:rsidRDefault="00412835" w:rsidP="00B96F16">
      <w:pPr>
        <w:pStyle w:val="BodyText"/>
        <w:ind w:left="851"/>
      </w:pPr>
    </w:p>
    <w:p w14:paraId="4832275B" w14:textId="77777777" w:rsidR="00412835" w:rsidRDefault="007F26EC" w:rsidP="00B96F16">
      <w:pPr>
        <w:pStyle w:val="ListParagraph"/>
        <w:numPr>
          <w:ilvl w:val="1"/>
          <w:numId w:val="4"/>
        </w:numPr>
        <w:tabs>
          <w:tab w:val="left" w:pos="4001"/>
        </w:tabs>
        <w:spacing w:before="1"/>
        <w:ind w:left="567" w:right="139"/>
        <w:rPr>
          <w:sz w:val="18"/>
        </w:rPr>
      </w:pPr>
      <w:r>
        <w:rPr>
          <w:color w:val="272526"/>
          <w:sz w:val="18"/>
        </w:rPr>
        <w:t>Subject to Clause 5.8, the Company shall not be liable for loss or damage howsoever</w:t>
      </w:r>
      <w:r>
        <w:rPr>
          <w:color w:val="272526"/>
          <w:spacing w:val="-11"/>
          <w:sz w:val="18"/>
        </w:rPr>
        <w:t xml:space="preserve"> </w:t>
      </w:r>
      <w:r>
        <w:rPr>
          <w:color w:val="272526"/>
          <w:sz w:val="18"/>
        </w:rPr>
        <w:t>caused</w:t>
      </w:r>
      <w:r>
        <w:rPr>
          <w:color w:val="272526"/>
          <w:spacing w:val="-10"/>
          <w:sz w:val="18"/>
        </w:rPr>
        <w:t xml:space="preserve"> </w:t>
      </w:r>
      <w:r>
        <w:rPr>
          <w:color w:val="272526"/>
          <w:sz w:val="18"/>
        </w:rPr>
        <w:t>(whether</w:t>
      </w:r>
      <w:r>
        <w:rPr>
          <w:color w:val="272526"/>
          <w:spacing w:val="-10"/>
          <w:sz w:val="18"/>
        </w:rPr>
        <w:t xml:space="preserve"> </w:t>
      </w:r>
      <w:r>
        <w:rPr>
          <w:color w:val="272526"/>
          <w:sz w:val="18"/>
        </w:rPr>
        <w:t>or</w:t>
      </w:r>
      <w:r>
        <w:rPr>
          <w:color w:val="272526"/>
          <w:spacing w:val="-10"/>
          <w:sz w:val="18"/>
        </w:rPr>
        <w:t xml:space="preserve"> </w:t>
      </w:r>
      <w:r>
        <w:rPr>
          <w:color w:val="272526"/>
          <w:sz w:val="18"/>
        </w:rPr>
        <w:t>not</w:t>
      </w:r>
      <w:r>
        <w:rPr>
          <w:color w:val="272526"/>
          <w:spacing w:val="-10"/>
          <w:sz w:val="18"/>
        </w:rPr>
        <w:t xml:space="preserve"> </w:t>
      </w:r>
      <w:r>
        <w:rPr>
          <w:color w:val="272526"/>
          <w:sz w:val="18"/>
        </w:rPr>
        <w:t>direct,</w:t>
      </w:r>
      <w:r>
        <w:rPr>
          <w:color w:val="272526"/>
          <w:spacing w:val="-11"/>
          <w:sz w:val="18"/>
        </w:rPr>
        <w:t xml:space="preserve"> </w:t>
      </w:r>
      <w:r>
        <w:rPr>
          <w:color w:val="272526"/>
          <w:sz w:val="18"/>
        </w:rPr>
        <w:t>indirect</w:t>
      </w:r>
      <w:r>
        <w:rPr>
          <w:color w:val="272526"/>
          <w:spacing w:val="-10"/>
          <w:sz w:val="18"/>
        </w:rPr>
        <w:t xml:space="preserve"> </w:t>
      </w:r>
      <w:r>
        <w:rPr>
          <w:color w:val="272526"/>
          <w:sz w:val="18"/>
        </w:rPr>
        <w:t>or</w:t>
      </w:r>
      <w:r>
        <w:rPr>
          <w:color w:val="272526"/>
          <w:spacing w:val="-10"/>
          <w:sz w:val="18"/>
        </w:rPr>
        <w:t xml:space="preserve"> </w:t>
      </w:r>
      <w:r>
        <w:rPr>
          <w:color w:val="272526"/>
          <w:sz w:val="18"/>
        </w:rPr>
        <w:t>consequential)</w:t>
      </w:r>
      <w:r>
        <w:rPr>
          <w:color w:val="272526"/>
          <w:spacing w:val="-10"/>
          <w:sz w:val="18"/>
        </w:rPr>
        <w:t xml:space="preserve"> </w:t>
      </w:r>
      <w:r>
        <w:rPr>
          <w:color w:val="272526"/>
          <w:sz w:val="18"/>
        </w:rPr>
        <w:t>to</w:t>
      </w:r>
      <w:r>
        <w:rPr>
          <w:color w:val="272526"/>
          <w:spacing w:val="-10"/>
          <w:sz w:val="18"/>
        </w:rPr>
        <w:t xml:space="preserve"> </w:t>
      </w:r>
      <w:r>
        <w:rPr>
          <w:color w:val="272526"/>
          <w:sz w:val="18"/>
        </w:rPr>
        <w:t>property other</w:t>
      </w:r>
      <w:r>
        <w:rPr>
          <w:color w:val="272526"/>
          <w:spacing w:val="-3"/>
          <w:sz w:val="18"/>
        </w:rPr>
        <w:t xml:space="preserve"> </w:t>
      </w:r>
      <w:r>
        <w:rPr>
          <w:color w:val="272526"/>
          <w:sz w:val="18"/>
        </w:rPr>
        <w:t>than</w:t>
      </w:r>
      <w:r>
        <w:rPr>
          <w:color w:val="272526"/>
          <w:spacing w:val="-3"/>
          <w:sz w:val="18"/>
        </w:rPr>
        <w:t xml:space="preserve"> </w:t>
      </w:r>
      <w:r>
        <w:rPr>
          <w:color w:val="272526"/>
          <w:sz w:val="18"/>
        </w:rPr>
        <w:t>the</w:t>
      </w:r>
      <w:r>
        <w:rPr>
          <w:color w:val="272526"/>
          <w:spacing w:val="-3"/>
          <w:sz w:val="18"/>
        </w:rPr>
        <w:t xml:space="preserve"> </w:t>
      </w:r>
      <w:r>
        <w:rPr>
          <w:color w:val="272526"/>
          <w:sz w:val="18"/>
        </w:rPr>
        <w:t>Goods</w:t>
      </w:r>
      <w:r>
        <w:rPr>
          <w:color w:val="272526"/>
          <w:spacing w:val="-3"/>
          <w:sz w:val="18"/>
        </w:rPr>
        <w:t xml:space="preserve"> </w:t>
      </w:r>
      <w:r>
        <w:rPr>
          <w:color w:val="272526"/>
          <w:sz w:val="18"/>
        </w:rPr>
        <w:t>themselves</w:t>
      </w:r>
      <w:r>
        <w:rPr>
          <w:color w:val="272526"/>
          <w:spacing w:val="-3"/>
          <w:sz w:val="18"/>
        </w:rPr>
        <w:t xml:space="preserve"> </w:t>
      </w:r>
      <w:r>
        <w:rPr>
          <w:color w:val="272526"/>
          <w:sz w:val="18"/>
        </w:rPr>
        <w:t>and</w:t>
      </w:r>
      <w:r>
        <w:rPr>
          <w:color w:val="272526"/>
          <w:spacing w:val="-3"/>
          <w:sz w:val="18"/>
        </w:rPr>
        <w:t xml:space="preserve"> </w:t>
      </w:r>
      <w:r>
        <w:rPr>
          <w:color w:val="272526"/>
          <w:sz w:val="18"/>
        </w:rPr>
        <w:t>shall</w:t>
      </w:r>
      <w:r>
        <w:rPr>
          <w:color w:val="272526"/>
          <w:spacing w:val="-3"/>
          <w:sz w:val="18"/>
        </w:rPr>
        <w:t xml:space="preserve"> </w:t>
      </w:r>
      <w:r>
        <w:rPr>
          <w:color w:val="272526"/>
          <w:sz w:val="18"/>
        </w:rPr>
        <w:t>not</w:t>
      </w:r>
      <w:r>
        <w:rPr>
          <w:color w:val="272526"/>
          <w:spacing w:val="-3"/>
          <w:sz w:val="18"/>
        </w:rPr>
        <w:t xml:space="preserve"> </w:t>
      </w:r>
      <w:r>
        <w:rPr>
          <w:color w:val="272526"/>
          <w:sz w:val="18"/>
        </w:rPr>
        <w:t>be</w:t>
      </w:r>
      <w:r>
        <w:rPr>
          <w:color w:val="272526"/>
          <w:spacing w:val="-3"/>
          <w:sz w:val="18"/>
        </w:rPr>
        <w:t xml:space="preserve"> </w:t>
      </w:r>
      <w:r>
        <w:rPr>
          <w:color w:val="272526"/>
          <w:sz w:val="18"/>
        </w:rPr>
        <w:t>liable</w:t>
      </w:r>
      <w:r>
        <w:rPr>
          <w:color w:val="272526"/>
          <w:spacing w:val="-3"/>
          <w:sz w:val="18"/>
        </w:rPr>
        <w:t xml:space="preserve"> </w:t>
      </w:r>
      <w:r>
        <w:rPr>
          <w:color w:val="272526"/>
          <w:sz w:val="18"/>
        </w:rPr>
        <w:t>for</w:t>
      </w:r>
      <w:r>
        <w:rPr>
          <w:color w:val="272526"/>
          <w:spacing w:val="-3"/>
          <w:sz w:val="18"/>
        </w:rPr>
        <w:t xml:space="preserve"> </w:t>
      </w:r>
      <w:r>
        <w:rPr>
          <w:color w:val="272526"/>
          <w:sz w:val="18"/>
        </w:rPr>
        <w:t>any</w:t>
      </w:r>
      <w:r>
        <w:rPr>
          <w:color w:val="272526"/>
          <w:spacing w:val="-3"/>
          <w:sz w:val="18"/>
        </w:rPr>
        <w:t xml:space="preserve"> </w:t>
      </w:r>
      <w:r>
        <w:rPr>
          <w:color w:val="272526"/>
          <w:sz w:val="18"/>
        </w:rPr>
        <w:t>pure</w:t>
      </w:r>
      <w:r>
        <w:rPr>
          <w:color w:val="272526"/>
          <w:spacing w:val="-3"/>
          <w:sz w:val="18"/>
        </w:rPr>
        <w:t xml:space="preserve"> </w:t>
      </w:r>
      <w:r>
        <w:rPr>
          <w:color w:val="272526"/>
          <w:sz w:val="18"/>
        </w:rPr>
        <w:t>economic loss or loss of profit (or similar claim), delay or deviation howsoever arising.</w:t>
      </w:r>
    </w:p>
    <w:p w14:paraId="471CA50D" w14:textId="77777777" w:rsidR="00412835" w:rsidRDefault="00412835" w:rsidP="00B96F16">
      <w:pPr>
        <w:pStyle w:val="BodyText"/>
        <w:spacing w:before="111"/>
        <w:ind w:left="567"/>
      </w:pPr>
    </w:p>
    <w:p w14:paraId="30F4B924" w14:textId="77777777" w:rsidR="00412835" w:rsidRPr="00B96F16" w:rsidRDefault="007F26EC" w:rsidP="00B96F16">
      <w:pPr>
        <w:pStyle w:val="ListParagraph"/>
        <w:numPr>
          <w:ilvl w:val="0"/>
          <w:numId w:val="4"/>
        </w:numPr>
        <w:tabs>
          <w:tab w:val="left" w:pos="4001"/>
        </w:tabs>
        <w:ind w:left="567"/>
        <w:jc w:val="left"/>
        <w:rPr>
          <w:b/>
          <w:bCs/>
          <w:sz w:val="18"/>
        </w:rPr>
      </w:pPr>
      <w:r w:rsidRPr="00B96F16">
        <w:rPr>
          <w:b/>
          <w:bCs/>
          <w:color w:val="272526"/>
          <w:w w:val="110"/>
          <w:sz w:val="18"/>
        </w:rPr>
        <w:t>Limits</w:t>
      </w:r>
      <w:r w:rsidRPr="00B96F16">
        <w:rPr>
          <w:b/>
          <w:bCs/>
          <w:color w:val="272526"/>
          <w:spacing w:val="11"/>
          <w:w w:val="110"/>
          <w:sz w:val="18"/>
        </w:rPr>
        <w:t xml:space="preserve"> </w:t>
      </w:r>
      <w:r w:rsidRPr="00B96F16">
        <w:rPr>
          <w:b/>
          <w:bCs/>
          <w:color w:val="272526"/>
          <w:w w:val="110"/>
          <w:sz w:val="18"/>
        </w:rPr>
        <w:t>of</w:t>
      </w:r>
      <w:r w:rsidRPr="00B96F16">
        <w:rPr>
          <w:b/>
          <w:bCs/>
          <w:color w:val="272526"/>
          <w:spacing w:val="11"/>
          <w:w w:val="110"/>
          <w:sz w:val="18"/>
        </w:rPr>
        <w:t xml:space="preserve"> </w:t>
      </w:r>
      <w:r w:rsidRPr="00B96F16">
        <w:rPr>
          <w:b/>
          <w:bCs/>
          <w:color w:val="272526"/>
          <w:spacing w:val="-2"/>
          <w:w w:val="110"/>
          <w:sz w:val="18"/>
        </w:rPr>
        <w:t>Liability</w:t>
      </w:r>
    </w:p>
    <w:p w14:paraId="376F769E" w14:textId="77777777" w:rsidR="00412835" w:rsidRDefault="00412835" w:rsidP="00B96F16">
      <w:pPr>
        <w:pStyle w:val="BodyText"/>
        <w:ind w:left="567"/>
      </w:pPr>
    </w:p>
    <w:p w14:paraId="4A264B63" w14:textId="77777777" w:rsidR="00412835" w:rsidRDefault="007F26EC" w:rsidP="00B96F16">
      <w:pPr>
        <w:pStyle w:val="ListParagraph"/>
        <w:numPr>
          <w:ilvl w:val="1"/>
          <w:numId w:val="4"/>
        </w:numPr>
        <w:tabs>
          <w:tab w:val="left" w:pos="4001"/>
        </w:tabs>
        <w:ind w:left="567" w:right="198"/>
        <w:rPr>
          <w:sz w:val="18"/>
        </w:rPr>
      </w:pPr>
      <w:r>
        <w:rPr>
          <w:color w:val="272526"/>
          <w:sz w:val="18"/>
        </w:rPr>
        <w:t>Except in so far as otherwise provided by these Conditions, the liability of the Company, howsoever arising, shall not exceed the following:</w:t>
      </w:r>
    </w:p>
    <w:p w14:paraId="3A26F373" w14:textId="77777777" w:rsidR="00412835" w:rsidRDefault="007F26EC" w:rsidP="00CD32E6">
      <w:pPr>
        <w:pStyle w:val="ListParagraph"/>
        <w:numPr>
          <w:ilvl w:val="2"/>
          <w:numId w:val="4"/>
        </w:numPr>
        <w:tabs>
          <w:tab w:val="left" w:pos="4284"/>
        </w:tabs>
        <w:spacing w:before="111"/>
        <w:ind w:left="993" w:right="610" w:hanging="426"/>
        <w:rPr>
          <w:sz w:val="18"/>
        </w:rPr>
      </w:pPr>
      <w:r>
        <w:rPr>
          <w:color w:val="272526"/>
          <w:sz w:val="18"/>
        </w:rPr>
        <w:t>in respect of all claims, other than those subject to the provisions of Clause 1.2, whichever is the lesser of:</w:t>
      </w:r>
    </w:p>
    <w:p w14:paraId="03565E7E" w14:textId="77777777" w:rsidR="00412835" w:rsidRDefault="007F26EC" w:rsidP="00CD32E6">
      <w:pPr>
        <w:pStyle w:val="ListParagraph"/>
        <w:numPr>
          <w:ilvl w:val="3"/>
          <w:numId w:val="4"/>
        </w:numPr>
        <w:tabs>
          <w:tab w:val="left" w:pos="4567"/>
        </w:tabs>
        <w:spacing w:before="111"/>
        <w:ind w:left="1276" w:hanging="425"/>
        <w:rPr>
          <w:sz w:val="18"/>
        </w:rPr>
      </w:pPr>
      <w:r>
        <w:rPr>
          <w:color w:val="272526"/>
          <w:sz w:val="18"/>
        </w:rPr>
        <w:t>the</w:t>
      </w:r>
      <w:r>
        <w:rPr>
          <w:color w:val="272526"/>
          <w:spacing w:val="-3"/>
          <w:sz w:val="18"/>
        </w:rPr>
        <w:t xml:space="preserve"> </w:t>
      </w:r>
      <w:r>
        <w:rPr>
          <w:color w:val="272526"/>
          <w:sz w:val="18"/>
        </w:rPr>
        <w:t>value</w:t>
      </w:r>
      <w:r>
        <w:rPr>
          <w:color w:val="272526"/>
          <w:spacing w:val="-2"/>
          <w:sz w:val="18"/>
        </w:rPr>
        <w:t xml:space="preserve"> </w:t>
      </w:r>
      <w:r>
        <w:rPr>
          <w:color w:val="272526"/>
          <w:sz w:val="18"/>
        </w:rPr>
        <w:t>of;</w:t>
      </w:r>
      <w:r>
        <w:rPr>
          <w:color w:val="272526"/>
          <w:spacing w:val="-2"/>
          <w:sz w:val="18"/>
        </w:rPr>
        <w:t xml:space="preserve"> </w:t>
      </w:r>
      <w:r>
        <w:rPr>
          <w:color w:val="272526"/>
          <w:spacing w:val="-5"/>
          <w:sz w:val="18"/>
        </w:rPr>
        <w:t>or</w:t>
      </w:r>
    </w:p>
    <w:p w14:paraId="2373C7D7" w14:textId="77777777" w:rsidR="00412835" w:rsidRDefault="007F26EC" w:rsidP="00CD32E6">
      <w:pPr>
        <w:pStyle w:val="ListParagraph"/>
        <w:numPr>
          <w:ilvl w:val="3"/>
          <w:numId w:val="4"/>
        </w:numPr>
        <w:tabs>
          <w:tab w:val="left" w:pos="4568"/>
        </w:tabs>
        <w:spacing w:before="110"/>
        <w:ind w:left="1276" w:right="236" w:hanging="425"/>
        <w:rPr>
          <w:sz w:val="18"/>
        </w:rPr>
      </w:pPr>
      <w:r>
        <w:rPr>
          <w:color w:val="272526"/>
          <w:sz w:val="18"/>
        </w:rPr>
        <w:t>the equivalent of USD 2.00 per gross kilogram in the currency of the loss or damage of,</w:t>
      </w:r>
    </w:p>
    <w:p w14:paraId="2BC64232" w14:textId="77777777" w:rsidR="00412835" w:rsidRDefault="007F26EC" w:rsidP="00276E41">
      <w:pPr>
        <w:pStyle w:val="BodyText"/>
        <w:spacing w:before="110"/>
        <w:ind w:left="131" w:right="168" w:firstLine="720"/>
      </w:pPr>
      <w:r>
        <w:rPr>
          <w:color w:val="272526"/>
        </w:rPr>
        <w:t>the Goods lost, damaged, misdirected, misdelivered or in respect of which a claim arises.</w:t>
      </w:r>
    </w:p>
    <w:p w14:paraId="6FE64FC1" w14:textId="77777777" w:rsidR="00412835" w:rsidRDefault="007F26EC" w:rsidP="00CD32E6">
      <w:pPr>
        <w:pStyle w:val="ListParagraph"/>
        <w:numPr>
          <w:ilvl w:val="2"/>
          <w:numId w:val="4"/>
        </w:numPr>
        <w:tabs>
          <w:tab w:val="left" w:pos="4282"/>
          <w:tab w:val="left" w:pos="4284"/>
        </w:tabs>
        <w:spacing w:before="111"/>
        <w:ind w:left="993" w:right="194" w:hanging="426"/>
        <w:rPr>
          <w:sz w:val="18"/>
        </w:rPr>
      </w:pPr>
      <w:r>
        <w:rPr>
          <w:color w:val="272526"/>
          <w:sz w:val="18"/>
        </w:rPr>
        <w:t>in respect of claims for delay which are not excluded by the provisions of these Conditions, the amount of the Company’s charges in respect of the Goods delayed.</w:t>
      </w:r>
    </w:p>
    <w:p w14:paraId="718E85EA" w14:textId="77777777" w:rsidR="00412835" w:rsidRDefault="00412835" w:rsidP="00B96F16">
      <w:pPr>
        <w:pStyle w:val="BodyText"/>
        <w:spacing w:before="1"/>
        <w:ind w:left="567"/>
      </w:pPr>
    </w:p>
    <w:p w14:paraId="03B443F1" w14:textId="77777777" w:rsidR="00412835" w:rsidRDefault="007F26EC" w:rsidP="00B96F16">
      <w:pPr>
        <w:pStyle w:val="ListParagraph"/>
        <w:numPr>
          <w:ilvl w:val="1"/>
          <w:numId w:val="4"/>
        </w:numPr>
        <w:tabs>
          <w:tab w:val="left" w:pos="4001"/>
        </w:tabs>
        <w:ind w:left="567" w:right="161"/>
        <w:rPr>
          <w:sz w:val="18"/>
        </w:rPr>
      </w:pPr>
      <w:r>
        <w:rPr>
          <w:color w:val="272526"/>
          <w:sz w:val="18"/>
        </w:rPr>
        <w:t>The</w:t>
      </w:r>
      <w:r>
        <w:rPr>
          <w:color w:val="272526"/>
          <w:spacing w:val="-1"/>
          <w:sz w:val="18"/>
        </w:rPr>
        <w:t xml:space="preserve"> </w:t>
      </w:r>
      <w:r>
        <w:rPr>
          <w:color w:val="272526"/>
          <w:sz w:val="18"/>
        </w:rPr>
        <w:t>limitation</w:t>
      </w:r>
      <w:r>
        <w:rPr>
          <w:color w:val="272526"/>
          <w:spacing w:val="-1"/>
          <w:sz w:val="18"/>
        </w:rPr>
        <w:t xml:space="preserve"> </w:t>
      </w:r>
      <w:r>
        <w:rPr>
          <w:color w:val="272526"/>
          <w:sz w:val="18"/>
        </w:rPr>
        <w:t>of</w:t>
      </w:r>
      <w:r>
        <w:rPr>
          <w:color w:val="272526"/>
          <w:spacing w:val="-1"/>
          <w:sz w:val="18"/>
        </w:rPr>
        <w:t xml:space="preserve"> </w:t>
      </w:r>
      <w:r>
        <w:rPr>
          <w:color w:val="272526"/>
          <w:sz w:val="18"/>
        </w:rPr>
        <w:t>liability</w:t>
      </w:r>
      <w:r>
        <w:rPr>
          <w:color w:val="272526"/>
          <w:spacing w:val="-1"/>
          <w:sz w:val="18"/>
        </w:rPr>
        <w:t xml:space="preserve"> </w:t>
      </w:r>
      <w:r>
        <w:rPr>
          <w:color w:val="272526"/>
          <w:sz w:val="18"/>
        </w:rPr>
        <w:t>referred</w:t>
      </w:r>
      <w:r>
        <w:rPr>
          <w:color w:val="272526"/>
          <w:spacing w:val="-1"/>
          <w:sz w:val="18"/>
        </w:rPr>
        <w:t xml:space="preserve"> </w:t>
      </w:r>
      <w:r>
        <w:rPr>
          <w:color w:val="272526"/>
          <w:sz w:val="18"/>
        </w:rPr>
        <w:t>to</w:t>
      </w:r>
      <w:r>
        <w:rPr>
          <w:color w:val="272526"/>
          <w:spacing w:val="-1"/>
          <w:sz w:val="18"/>
        </w:rPr>
        <w:t xml:space="preserve"> </w:t>
      </w:r>
      <w:r>
        <w:rPr>
          <w:color w:val="272526"/>
          <w:sz w:val="18"/>
        </w:rPr>
        <w:t>in</w:t>
      </w:r>
      <w:r>
        <w:rPr>
          <w:color w:val="272526"/>
          <w:spacing w:val="-1"/>
          <w:sz w:val="18"/>
        </w:rPr>
        <w:t xml:space="preserve"> </w:t>
      </w:r>
      <w:r>
        <w:rPr>
          <w:color w:val="272526"/>
          <w:sz w:val="18"/>
        </w:rPr>
        <w:t>Clause</w:t>
      </w:r>
      <w:r>
        <w:rPr>
          <w:color w:val="272526"/>
          <w:spacing w:val="-1"/>
          <w:sz w:val="18"/>
        </w:rPr>
        <w:t xml:space="preserve"> </w:t>
      </w:r>
      <w:r>
        <w:rPr>
          <w:color w:val="272526"/>
          <w:sz w:val="18"/>
        </w:rPr>
        <w:t>14.1</w:t>
      </w:r>
      <w:r>
        <w:rPr>
          <w:color w:val="272526"/>
          <w:spacing w:val="-1"/>
          <w:sz w:val="18"/>
        </w:rPr>
        <w:t xml:space="preserve"> </w:t>
      </w:r>
      <w:r>
        <w:rPr>
          <w:color w:val="272526"/>
          <w:sz w:val="18"/>
        </w:rPr>
        <w:t>shall</w:t>
      </w:r>
      <w:r>
        <w:rPr>
          <w:color w:val="272526"/>
          <w:spacing w:val="-1"/>
          <w:sz w:val="18"/>
        </w:rPr>
        <w:t xml:space="preserve"> </w:t>
      </w:r>
      <w:r>
        <w:rPr>
          <w:color w:val="272526"/>
          <w:sz w:val="18"/>
        </w:rPr>
        <w:t>apply</w:t>
      </w:r>
      <w:r>
        <w:rPr>
          <w:color w:val="272526"/>
          <w:spacing w:val="-1"/>
          <w:sz w:val="18"/>
        </w:rPr>
        <w:t xml:space="preserve"> </w:t>
      </w:r>
      <w:r>
        <w:rPr>
          <w:color w:val="272526"/>
          <w:sz w:val="18"/>
        </w:rPr>
        <w:t>notwithstanding that the cause of the loss or damage is unexplained.</w:t>
      </w:r>
    </w:p>
    <w:p w14:paraId="359F379D" w14:textId="77777777" w:rsidR="00412835" w:rsidRDefault="00412835" w:rsidP="00B96F16">
      <w:pPr>
        <w:pStyle w:val="BodyText"/>
        <w:spacing w:before="1"/>
        <w:ind w:left="567"/>
      </w:pPr>
    </w:p>
    <w:p w14:paraId="38254B51" w14:textId="77777777" w:rsidR="00412835" w:rsidRDefault="007F26EC" w:rsidP="00B96F16">
      <w:pPr>
        <w:pStyle w:val="ListParagraph"/>
        <w:numPr>
          <w:ilvl w:val="1"/>
          <w:numId w:val="4"/>
        </w:numPr>
        <w:tabs>
          <w:tab w:val="left" w:pos="4001"/>
        </w:tabs>
        <w:ind w:left="567" w:right="380"/>
        <w:rPr>
          <w:sz w:val="18"/>
        </w:rPr>
      </w:pPr>
      <w:r>
        <w:rPr>
          <w:color w:val="272526"/>
          <w:sz w:val="18"/>
        </w:rPr>
        <w:t>The value of the Goods referred to in Clause 14.1(a) shall be calculated by reference to:</w:t>
      </w:r>
    </w:p>
    <w:p w14:paraId="09C72EA2" w14:textId="77777777" w:rsidR="00412835" w:rsidRDefault="007F26EC" w:rsidP="00CD32E6">
      <w:pPr>
        <w:pStyle w:val="ListParagraph"/>
        <w:numPr>
          <w:ilvl w:val="2"/>
          <w:numId w:val="4"/>
        </w:numPr>
        <w:tabs>
          <w:tab w:val="left" w:pos="4284"/>
        </w:tabs>
        <w:spacing w:before="110"/>
        <w:ind w:left="993" w:hanging="425"/>
        <w:rPr>
          <w:sz w:val="18"/>
        </w:rPr>
      </w:pPr>
      <w:r>
        <w:rPr>
          <w:color w:val="272526"/>
          <w:sz w:val="18"/>
        </w:rPr>
        <w:t>the</w:t>
      </w:r>
      <w:r>
        <w:rPr>
          <w:color w:val="272526"/>
          <w:spacing w:val="3"/>
          <w:sz w:val="18"/>
        </w:rPr>
        <w:t xml:space="preserve"> </w:t>
      </w:r>
      <w:r>
        <w:rPr>
          <w:color w:val="272526"/>
          <w:sz w:val="18"/>
        </w:rPr>
        <w:t>invoice</w:t>
      </w:r>
      <w:r>
        <w:rPr>
          <w:color w:val="272526"/>
          <w:spacing w:val="4"/>
          <w:sz w:val="18"/>
        </w:rPr>
        <w:t xml:space="preserve"> </w:t>
      </w:r>
      <w:r>
        <w:rPr>
          <w:color w:val="272526"/>
          <w:sz w:val="18"/>
        </w:rPr>
        <w:t>value</w:t>
      </w:r>
      <w:r>
        <w:rPr>
          <w:color w:val="272526"/>
          <w:spacing w:val="4"/>
          <w:sz w:val="18"/>
        </w:rPr>
        <w:t xml:space="preserve"> </w:t>
      </w:r>
      <w:r>
        <w:rPr>
          <w:color w:val="272526"/>
          <w:sz w:val="18"/>
        </w:rPr>
        <w:t>of</w:t>
      </w:r>
      <w:r>
        <w:rPr>
          <w:color w:val="272526"/>
          <w:spacing w:val="3"/>
          <w:sz w:val="18"/>
        </w:rPr>
        <w:t xml:space="preserve"> </w:t>
      </w:r>
      <w:r>
        <w:rPr>
          <w:color w:val="272526"/>
          <w:sz w:val="18"/>
        </w:rPr>
        <w:t>the</w:t>
      </w:r>
      <w:r>
        <w:rPr>
          <w:color w:val="272526"/>
          <w:spacing w:val="4"/>
          <w:sz w:val="18"/>
        </w:rPr>
        <w:t xml:space="preserve"> </w:t>
      </w:r>
      <w:r>
        <w:rPr>
          <w:color w:val="272526"/>
          <w:sz w:val="18"/>
        </w:rPr>
        <w:t>Goods</w:t>
      </w:r>
      <w:r>
        <w:rPr>
          <w:color w:val="272526"/>
          <w:spacing w:val="4"/>
          <w:sz w:val="18"/>
        </w:rPr>
        <w:t xml:space="preserve"> </w:t>
      </w:r>
      <w:r>
        <w:rPr>
          <w:color w:val="272526"/>
          <w:sz w:val="18"/>
        </w:rPr>
        <w:t>plus</w:t>
      </w:r>
      <w:r>
        <w:rPr>
          <w:color w:val="272526"/>
          <w:spacing w:val="4"/>
          <w:sz w:val="18"/>
        </w:rPr>
        <w:t xml:space="preserve"> </w:t>
      </w:r>
      <w:r>
        <w:rPr>
          <w:color w:val="272526"/>
          <w:sz w:val="18"/>
        </w:rPr>
        <w:t>freight</w:t>
      </w:r>
      <w:r>
        <w:rPr>
          <w:color w:val="272526"/>
          <w:spacing w:val="3"/>
          <w:sz w:val="18"/>
        </w:rPr>
        <w:t xml:space="preserve"> </w:t>
      </w:r>
      <w:r>
        <w:rPr>
          <w:color w:val="272526"/>
          <w:sz w:val="18"/>
        </w:rPr>
        <w:t>and</w:t>
      </w:r>
      <w:r>
        <w:rPr>
          <w:color w:val="272526"/>
          <w:spacing w:val="4"/>
          <w:sz w:val="18"/>
        </w:rPr>
        <w:t xml:space="preserve"> </w:t>
      </w:r>
      <w:r>
        <w:rPr>
          <w:color w:val="272526"/>
          <w:sz w:val="18"/>
        </w:rPr>
        <w:t>insurance,</w:t>
      </w:r>
      <w:r>
        <w:rPr>
          <w:color w:val="272526"/>
          <w:spacing w:val="4"/>
          <w:sz w:val="18"/>
        </w:rPr>
        <w:t xml:space="preserve"> </w:t>
      </w:r>
      <w:r>
        <w:rPr>
          <w:color w:val="272526"/>
          <w:sz w:val="18"/>
        </w:rPr>
        <w:t>if</w:t>
      </w:r>
      <w:r>
        <w:rPr>
          <w:color w:val="272526"/>
          <w:spacing w:val="4"/>
          <w:sz w:val="18"/>
        </w:rPr>
        <w:t xml:space="preserve"> </w:t>
      </w:r>
      <w:r>
        <w:rPr>
          <w:color w:val="272526"/>
          <w:sz w:val="18"/>
        </w:rPr>
        <w:t>paid,</w:t>
      </w:r>
      <w:r>
        <w:rPr>
          <w:color w:val="272526"/>
          <w:spacing w:val="3"/>
          <w:sz w:val="18"/>
        </w:rPr>
        <w:t xml:space="preserve"> </w:t>
      </w:r>
      <w:r>
        <w:rPr>
          <w:color w:val="272526"/>
          <w:spacing w:val="-5"/>
          <w:sz w:val="18"/>
        </w:rPr>
        <w:t>or</w:t>
      </w:r>
    </w:p>
    <w:p w14:paraId="3954A5EA" w14:textId="77777777" w:rsidR="00412835" w:rsidRDefault="007F26EC" w:rsidP="00CD32E6">
      <w:pPr>
        <w:pStyle w:val="ListParagraph"/>
        <w:numPr>
          <w:ilvl w:val="2"/>
          <w:numId w:val="4"/>
        </w:numPr>
        <w:tabs>
          <w:tab w:val="left" w:pos="4282"/>
          <w:tab w:val="left" w:pos="4284"/>
        </w:tabs>
        <w:spacing w:before="111"/>
        <w:ind w:left="993" w:right="250" w:hanging="425"/>
        <w:rPr>
          <w:sz w:val="18"/>
        </w:rPr>
      </w:pPr>
      <w:r>
        <w:rPr>
          <w:color w:val="272526"/>
          <w:sz w:val="18"/>
        </w:rPr>
        <w:t>if there is no invoice value for the Goods, the value of such Goods at the place and time when they were delivered to the Customer or Owner or should have been delivered. The value of the Goods shall be fixed according to the current market price, or, if there is no commodity exchange price or current market price, by reference to the normal value of goods of the same kind and quality.</w:t>
      </w:r>
    </w:p>
    <w:p w14:paraId="7F6DCA29" w14:textId="77777777" w:rsidR="00412835" w:rsidRDefault="00412835" w:rsidP="00B96F16">
      <w:pPr>
        <w:pStyle w:val="BodyText"/>
        <w:spacing w:before="1"/>
        <w:ind w:left="851"/>
      </w:pPr>
    </w:p>
    <w:p w14:paraId="2EBD7004" w14:textId="77AA02F5" w:rsidR="00B96F16" w:rsidRPr="00B96F16" w:rsidRDefault="007F26EC" w:rsidP="00B96F16">
      <w:pPr>
        <w:pStyle w:val="ListParagraph"/>
        <w:numPr>
          <w:ilvl w:val="1"/>
          <w:numId w:val="4"/>
        </w:numPr>
        <w:tabs>
          <w:tab w:val="left" w:pos="4001"/>
        </w:tabs>
        <w:spacing w:before="1"/>
        <w:ind w:left="567" w:right="257"/>
        <w:rPr>
          <w:color w:val="272526"/>
          <w:sz w:val="18"/>
        </w:rPr>
      </w:pPr>
      <w:r>
        <w:rPr>
          <w:color w:val="272526"/>
          <w:sz w:val="18"/>
        </w:rPr>
        <w:t>Unless agreed in writing prior to receipt of the Goods, the Company will not accept</w:t>
      </w:r>
      <w:r w:rsidRPr="00B96F16">
        <w:rPr>
          <w:color w:val="272526"/>
          <w:sz w:val="18"/>
        </w:rPr>
        <w:t xml:space="preserve"> </w:t>
      </w:r>
      <w:r>
        <w:rPr>
          <w:color w:val="272526"/>
          <w:sz w:val="18"/>
        </w:rPr>
        <w:t>or</w:t>
      </w:r>
      <w:r w:rsidRPr="00B96F16">
        <w:rPr>
          <w:color w:val="272526"/>
          <w:sz w:val="18"/>
        </w:rPr>
        <w:t xml:space="preserve"> </w:t>
      </w:r>
      <w:r>
        <w:rPr>
          <w:color w:val="272526"/>
          <w:sz w:val="18"/>
        </w:rPr>
        <w:t>deal</w:t>
      </w:r>
      <w:r w:rsidRPr="00B96F16">
        <w:rPr>
          <w:color w:val="272526"/>
          <w:sz w:val="18"/>
        </w:rPr>
        <w:t xml:space="preserve"> </w:t>
      </w:r>
      <w:r>
        <w:rPr>
          <w:color w:val="272526"/>
          <w:sz w:val="18"/>
        </w:rPr>
        <w:t>with</w:t>
      </w:r>
      <w:r w:rsidRPr="00B96F16">
        <w:rPr>
          <w:color w:val="272526"/>
          <w:sz w:val="18"/>
        </w:rPr>
        <w:t xml:space="preserve"> </w:t>
      </w:r>
      <w:r>
        <w:rPr>
          <w:color w:val="272526"/>
          <w:sz w:val="18"/>
        </w:rPr>
        <w:t>bullion,</w:t>
      </w:r>
      <w:r w:rsidRPr="00B96F16">
        <w:rPr>
          <w:color w:val="272526"/>
          <w:sz w:val="18"/>
        </w:rPr>
        <w:t xml:space="preserve"> </w:t>
      </w:r>
      <w:r>
        <w:rPr>
          <w:color w:val="272526"/>
          <w:sz w:val="18"/>
        </w:rPr>
        <w:t>coin,</w:t>
      </w:r>
      <w:r w:rsidRPr="00B96F16">
        <w:rPr>
          <w:color w:val="272526"/>
          <w:sz w:val="18"/>
        </w:rPr>
        <w:t xml:space="preserve"> </w:t>
      </w:r>
      <w:r>
        <w:rPr>
          <w:color w:val="272526"/>
          <w:sz w:val="18"/>
        </w:rPr>
        <w:t>precious</w:t>
      </w:r>
      <w:r w:rsidRPr="00B96F16">
        <w:rPr>
          <w:color w:val="272526"/>
          <w:sz w:val="18"/>
        </w:rPr>
        <w:t xml:space="preserve"> </w:t>
      </w:r>
      <w:r>
        <w:rPr>
          <w:color w:val="272526"/>
          <w:sz w:val="18"/>
        </w:rPr>
        <w:t>stone,</w:t>
      </w:r>
      <w:r w:rsidRPr="00B96F16">
        <w:rPr>
          <w:color w:val="272526"/>
          <w:sz w:val="18"/>
        </w:rPr>
        <w:t xml:space="preserve"> </w:t>
      </w:r>
      <w:r>
        <w:rPr>
          <w:color w:val="272526"/>
          <w:sz w:val="18"/>
        </w:rPr>
        <w:t>jewellery,</w:t>
      </w:r>
      <w:r w:rsidRPr="00B96F16">
        <w:rPr>
          <w:color w:val="272526"/>
          <w:sz w:val="18"/>
        </w:rPr>
        <w:t xml:space="preserve"> </w:t>
      </w:r>
      <w:r>
        <w:rPr>
          <w:color w:val="272526"/>
          <w:sz w:val="18"/>
        </w:rPr>
        <w:t>antiques,</w:t>
      </w:r>
      <w:r w:rsidRPr="00B96F16">
        <w:rPr>
          <w:color w:val="272526"/>
          <w:sz w:val="18"/>
        </w:rPr>
        <w:t xml:space="preserve"> </w:t>
      </w:r>
      <w:r>
        <w:rPr>
          <w:color w:val="272526"/>
          <w:sz w:val="18"/>
        </w:rPr>
        <w:t>works</w:t>
      </w:r>
      <w:r w:rsidRPr="00B96F16">
        <w:rPr>
          <w:color w:val="272526"/>
          <w:sz w:val="18"/>
        </w:rPr>
        <w:t xml:space="preserve"> </w:t>
      </w:r>
      <w:r>
        <w:rPr>
          <w:color w:val="272526"/>
          <w:sz w:val="18"/>
        </w:rPr>
        <w:t>of</w:t>
      </w:r>
      <w:r w:rsidR="00B96F16">
        <w:rPr>
          <w:color w:val="272526"/>
          <w:sz w:val="18"/>
        </w:rPr>
        <w:t xml:space="preserve"> </w:t>
      </w:r>
      <w:r w:rsidR="00B96F16" w:rsidRPr="00B96F16">
        <w:rPr>
          <w:color w:val="272526"/>
          <w:sz w:val="18"/>
        </w:rPr>
        <w:t>art or other valuable Goods. Should any Customer nevertheless deliver any such Goods to the Company or cause the Company to handle or deal with any such Goods other than in accordance with prior written agreement, the Company shall be under no liability whatsoever for or in connection with such Goods howsoever arising.</w:t>
      </w:r>
    </w:p>
    <w:p w14:paraId="1962C135" w14:textId="77777777" w:rsidR="00412835" w:rsidRDefault="00412835" w:rsidP="00253D0E">
      <w:pPr>
        <w:pStyle w:val="ListParagraph"/>
        <w:ind w:left="0"/>
        <w:rPr>
          <w:sz w:val="18"/>
        </w:rPr>
        <w:sectPr w:rsidR="00412835" w:rsidSect="00B85190">
          <w:pgSz w:w="11910" w:h="16840" w:code="9"/>
          <w:pgMar w:top="1220" w:right="994" w:bottom="760" w:left="994" w:header="1024" w:footer="575" w:gutter="0"/>
          <w:cols w:space="720"/>
        </w:sectPr>
      </w:pPr>
    </w:p>
    <w:p w14:paraId="5254CB75" w14:textId="77777777" w:rsidR="00412835" w:rsidRDefault="00412835" w:rsidP="00253D0E">
      <w:pPr>
        <w:pStyle w:val="BodyText"/>
        <w:spacing w:before="2"/>
      </w:pPr>
    </w:p>
    <w:p w14:paraId="1A0E3A99" w14:textId="77777777" w:rsidR="00412835" w:rsidRDefault="007F26EC" w:rsidP="00B96F16">
      <w:pPr>
        <w:pStyle w:val="ListParagraph"/>
        <w:numPr>
          <w:ilvl w:val="1"/>
          <w:numId w:val="4"/>
        </w:numPr>
        <w:tabs>
          <w:tab w:val="left" w:pos="4001"/>
        </w:tabs>
        <w:ind w:left="567" w:right="238"/>
        <w:rPr>
          <w:sz w:val="18"/>
        </w:rPr>
      </w:pPr>
      <w:r>
        <w:rPr>
          <w:color w:val="272526"/>
          <w:sz w:val="18"/>
        </w:rPr>
        <w:t xml:space="preserve">The liability of the Company arising out of any one incident for breach of any right or guarantee the Customer may have under the </w:t>
      </w:r>
      <w:r>
        <w:rPr>
          <w:i/>
          <w:color w:val="272526"/>
          <w:sz w:val="18"/>
        </w:rPr>
        <w:t xml:space="preserve">Competition and Consumer Act 2010 </w:t>
      </w:r>
      <w:r>
        <w:rPr>
          <w:color w:val="272526"/>
          <w:sz w:val="18"/>
        </w:rPr>
        <w:t>(</w:t>
      </w:r>
      <w:proofErr w:type="spellStart"/>
      <w:r>
        <w:rPr>
          <w:color w:val="272526"/>
          <w:sz w:val="18"/>
        </w:rPr>
        <w:t>Cth</w:t>
      </w:r>
      <w:proofErr w:type="spellEnd"/>
      <w:r>
        <w:rPr>
          <w:color w:val="272526"/>
          <w:sz w:val="18"/>
        </w:rPr>
        <w:t>) and the Australian Consumer Law, or comparable legislation in each of the States and Territories of Australia, or howsoever arising is limited to any of the following as determined by the Company:</w:t>
      </w:r>
    </w:p>
    <w:p w14:paraId="2EEAB30F" w14:textId="77777777" w:rsidR="00412835" w:rsidRDefault="007F26EC" w:rsidP="00CD32E6">
      <w:pPr>
        <w:pStyle w:val="ListParagraph"/>
        <w:numPr>
          <w:ilvl w:val="2"/>
          <w:numId w:val="4"/>
        </w:numPr>
        <w:tabs>
          <w:tab w:val="left" w:pos="4284"/>
        </w:tabs>
        <w:spacing w:before="111"/>
        <w:ind w:left="993" w:hanging="425"/>
        <w:rPr>
          <w:sz w:val="18"/>
        </w:rPr>
      </w:pPr>
      <w:r>
        <w:rPr>
          <w:color w:val="272526"/>
          <w:sz w:val="18"/>
        </w:rPr>
        <w:t>the</w:t>
      </w:r>
      <w:r>
        <w:rPr>
          <w:color w:val="272526"/>
          <w:spacing w:val="11"/>
          <w:sz w:val="18"/>
        </w:rPr>
        <w:t xml:space="preserve"> </w:t>
      </w:r>
      <w:r>
        <w:rPr>
          <w:color w:val="272526"/>
          <w:sz w:val="18"/>
        </w:rPr>
        <w:t>supplying</w:t>
      </w:r>
      <w:r>
        <w:rPr>
          <w:color w:val="272526"/>
          <w:spacing w:val="11"/>
          <w:sz w:val="18"/>
        </w:rPr>
        <w:t xml:space="preserve"> </w:t>
      </w:r>
      <w:r>
        <w:rPr>
          <w:color w:val="272526"/>
          <w:sz w:val="18"/>
        </w:rPr>
        <w:t>of</w:t>
      </w:r>
      <w:r>
        <w:rPr>
          <w:color w:val="272526"/>
          <w:spacing w:val="12"/>
          <w:sz w:val="18"/>
        </w:rPr>
        <w:t xml:space="preserve"> </w:t>
      </w:r>
      <w:r>
        <w:rPr>
          <w:color w:val="272526"/>
          <w:sz w:val="18"/>
        </w:rPr>
        <w:t>the</w:t>
      </w:r>
      <w:r>
        <w:rPr>
          <w:color w:val="272526"/>
          <w:spacing w:val="11"/>
          <w:sz w:val="18"/>
        </w:rPr>
        <w:t xml:space="preserve"> </w:t>
      </w:r>
      <w:r>
        <w:rPr>
          <w:color w:val="272526"/>
          <w:sz w:val="18"/>
        </w:rPr>
        <w:t>Services</w:t>
      </w:r>
      <w:r>
        <w:rPr>
          <w:color w:val="272526"/>
          <w:spacing w:val="12"/>
          <w:sz w:val="18"/>
        </w:rPr>
        <w:t xml:space="preserve"> </w:t>
      </w:r>
      <w:r>
        <w:rPr>
          <w:color w:val="272526"/>
          <w:sz w:val="18"/>
        </w:rPr>
        <w:t>again;</w:t>
      </w:r>
      <w:r>
        <w:rPr>
          <w:color w:val="272526"/>
          <w:spacing w:val="11"/>
          <w:sz w:val="18"/>
        </w:rPr>
        <w:t xml:space="preserve"> </w:t>
      </w:r>
      <w:r>
        <w:rPr>
          <w:color w:val="272526"/>
          <w:spacing w:val="-5"/>
          <w:sz w:val="18"/>
        </w:rPr>
        <w:t>or</w:t>
      </w:r>
    </w:p>
    <w:p w14:paraId="7CE4181E" w14:textId="77777777" w:rsidR="00412835" w:rsidRDefault="007F26EC" w:rsidP="00CD32E6">
      <w:pPr>
        <w:pStyle w:val="ListParagraph"/>
        <w:numPr>
          <w:ilvl w:val="2"/>
          <w:numId w:val="4"/>
        </w:numPr>
        <w:tabs>
          <w:tab w:val="left" w:pos="4283"/>
        </w:tabs>
        <w:spacing w:before="110"/>
        <w:ind w:left="993" w:hanging="425"/>
        <w:rPr>
          <w:sz w:val="18"/>
        </w:rPr>
      </w:pPr>
      <w:r>
        <w:rPr>
          <w:color w:val="272526"/>
          <w:sz w:val="18"/>
        </w:rPr>
        <w:t>the</w:t>
      </w:r>
      <w:r>
        <w:rPr>
          <w:color w:val="272526"/>
          <w:spacing w:val="7"/>
          <w:sz w:val="18"/>
        </w:rPr>
        <w:t xml:space="preserve"> </w:t>
      </w:r>
      <w:r>
        <w:rPr>
          <w:color w:val="272526"/>
          <w:sz w:val="18"/>
        </w:rPr>
        <w:t>payment</w:t>
      </w:r>
      <w:r>
        <w:rPr>
          <w:color w:val="272526"/>
          <w:spacing w:val="8"/>
          <w:sz w:val="18"/>
        </w:rPr>
        <w:t xml:space="preserve"> </w:t>
      </w:r>
      <w:r>
        <w:rPr>
          <w:color w:val="272526"/>
          <w:sz w:val="18"/>
        </w:rPr>
        <w:t>of</w:t>
      </w:r>
      <w:r>
        <w:rPr>
          <w:color w:val="272526"/>
          <w:spacing w:val="8"/>
          <w:sz w:val="18"/>
        </w:rPr>
        <w:t xml:space="preserve"> </w:t>
      </w:r>
      <w:r>
        <w:rPr>
          <w:color w:val="272526"/>
          <w:sz w:val="18"/>
        </w:rPr>
        <w:t>the</w:t>
      </w:r>
      <w:r>
        <w:rPr>
          <w:color w:val="272526"/>
          <w:spacing w:val="8"/>
          <w:sz w:val="18"/>
        </w:rPr>
        <w:t xml:space="preserve"> </w:t>
      </w:r>
      <w:r>
        <w:rPr>
          <w:color w:val="272526"/>
          <w:sz w:val="18"/>
        </w:rPr>
        <w:t>cost</w:t>
      </w:r>
      <w:r>
        <w:rPr>
          <w:color w:val="272526"/>
          <w:spacing w:val="8"/>
          <w:sz w:val="18"/>
        </w:rPr>
        <w:t xml:space="preserve"> </w:t>
      </w:r>
      <w:r>
        <w:rPr>
          <w:color w:val="272526"/>
          <w:sz w:val="18"/>
        </w:rPr>
        <w:t>of</w:t>
      </w:r>
      <w:r>
        <w:rPr>
          <w:color w:val="272526"/>
          <w:spacing w:val="7"/>
          <w:sz w:val="18"/>
        </w:rPr>
        <w:t xml:space="preserve"> </w:t>
      </w:r>
      <w:r>
        <w:rPr>
          <w:color w:val="272526"/>
          <w:sz w:val="18"/>
        </w:rPr>
        <w:t>having</w:t>
      </w:r>
      <w:r>
        <w:rPr>
          <w:color w:val="272526"/>
          <w:spacing w:val="8"/>
          <w:sz w:val="18"/>
        </w:rPr>
        <w:t xml:space="preserve"> </w:t>
      </w:r>
      <w:r>
        <w:rPr>
          <w:color w:val="272526"/>
          <w:sz w:val="18"/>
        </w:rPr>
        <w:t>the</w:t>
      </w:r>
      <w:r>
        <w:rPr>
          <w:color w:val="272526"/>
          <w:spacing w:val="8"/>
          <w:sz w:val="18"/>
        </w:rPr>
        <w:t xml:space="preserve"> </w:t>
      </w:r>
      <w:r>
        <w:rPr>
          <w:color w:val="272526"/>
          <w:sz w:val="18"/>
        </w:rPr>
        <w:t>Services</w:t>
      </w:r>
      <w:r>
        <w:rPr>
          <w:color w:val="272526"/>
          <w:spacing w:val="8"/>
          <w:sz w:val="18"/>
        </w:rPr>
        <w:t xml:space="preserve"> </w:t>
      </w:r>
      <w:r>
        <w:rPr>
          <w:color w:val="272526"/>
          <w:sz w:val="18"/>
        </w:rPr>
        <w:t>supplied</w:t>
      </w:r>
      <w:r>
        <w:rPr>
          <w:color w:val="272526"/>
          <w:spacing w:val="8"/>
          <w:sz w:val="18"/>
        </w:rPr>
        <w:t xml:space="preserve"> </w:t>
      </w:r>
      <w:r>
        <w:rPr>
          <w:color w:val="272526"/>
          <w:sz w:val="18"/>
        </w:rPr>
        <w:t>again;</w:t>
      </w:r>
      <w:r>
        <w:rPr>
          <w:color w:val="272526"/>
          <w:spacing w:val="7"/>
          <w:sz w:val="18"/>
        </w:rPr>
        <w:t xml:space="preserve"> </w:t>
      </w:r>
      <w:r>
        <w:rPr>
          <w:color w:val="272526"/>
          <w:spacing w:val="-5"/>
          <w:sz w:val="18"/>
        </w:rPr>
        <w:t>or</w:t>
      </w:r>
    </w:p>
    <w:p w14:paraId="557E36A6" w14:textId="77777777" w:rsidR="00412835" w:rsidRDefault="007F26EC" w:rsidP="00CD32E6">
      <w:pPr>
        <w:pStyle w:val="ListParagraph"/>
        <w:numPr>
          <w:ilvl w:val="2"/>
          <w:numId w:val="4"/>
        </w:numPr>
        <w:tabs>
          <w:tab w:val="left" w:pos="4284"/>
        </w:tabs>
        <w:spacing w:before="111"/>
        <w:ind w:left="993" w:right="232" w:hanging="425"/>
        <w:rPr>
          <w:sz w:val="18"/>
        </w:rPr>
      </w:pPr>
      <w:r>
        <w:rPr>
          <w:color w:val="272526"/>
          <w:sz w:val="18"/>
        </w:rPr>
        <w:t>the value of the Goods the subject of the Services at the time the Goods were received by the Company,</w:t>
      </w:r>
    </w:p>
    <w:p w14:paraId="660372F7" w14:textId="77777777" w:rsidR="00412835" w:rsidRDefault="007F26EC" w:rsidP="00B96F16">
      <w:pPr>
        <w:pStyle w:val="BodyText"/>
        <w:spacing w:before="110"/>
        <w:ind w:left="567"/>
      </w:pPr>
      <w:r>
        <w:rPr>
          <w:color w:val="272526"/>
        </w:rPr>
        <w:t>whichever</w:t>
      </w:r>
      <w:r>
        <w:rPr>
          <w:color w:val="272526"/>
          <w:spacing w:val="3"/>
        </w:rPr>
        <w:t xml:space="preserve"> </w:t>
      </w:r>
      <w:r>
        <w:rPr>
          <w:color w:val="272526"/>
        </w:rPr>
        <w:t>is</w:t>
      </w:r>
      <w:r>
        <w:rPr>
          <w:color w:val="272526"/>
          <w:spacing w:val="3"/>
        </w:rPr>
        <w:t xml:space="preserve"> </w:t>
      </w:r>
      <w:r>
        <w:rPr>
          <w:color w:val="272526"/>
          <w:spacing w:val="-2"/>
        </w:rPr>
        <w:t>lower.</w:t>
      </w:r>
    </w:p>
    <w:p w14:paraId="2D5E66D1" w14:textId="77777777" w:rsidR="00412835" w:rsidRDefault="00412835" w:rsidP="00B96F16">
      <w:pPr>
        <w:pStyle w:val="BodyText"/>
        <w:spacing w:before="1"/>
        <w:ind w:left="567"/>
      </w:pPr>
    </w:p>
    <w:p w14:paraId="199B27C9" w14:textId="7195B0D3" w:rsidR="00412835" w:rsidRPr="00B96F16" w:rsidRDefault="007F26EC" w:rsidP="00B96F16">
      <w:pPr>
        <w:pStyle w:val="ListParagraph"/>
        <w:numPr>
          <w:ilvl w:val="1"/>
          <w:numId w:val="4"/>
        </w:numPr>
        <w:tabs>
          <w:tab w:val="left" w:pos="4001"/>
        </w:tabs>
        <w:ind w:left="567"/>
        <w:rPr>
          <w:b/>
          <w:bCs/>
          <w:sz w:val="18"/>
        </w:rPr>
      </w:pPr>
      <w:r w:rsidRPr="00B96F16">
        <w:rPr>
          <w:b/>
          <w:bCs/>
          <w:color w:val="272526"/>
          <w:w w:val="115"/>
          <w:sz w:val="18"/>
        </w:rPr>
        <w:t>MAXIMUM</w:t>
      </w:r>
      <w:r w:rsidRPr="00B96F16">
        <w:rPr>
          <w:b/>
          <w:bCs/>
          <w:color w:val="272526"/>
          <w:spacing w:val="-5"/>
          <w:w w:val="115"/>
          <w:sz w:val="18"/>
        </w:rPr>
        <w:t xml:space="preserve"> </w:t>
      </w:r>
      <w:r w:rsidRPr="00B96F16">
        <w:rPr>
          <w:b/>
          <w:bCs/>
          <w:color w:val="272526"/>
          <w:w w:val="115"/>
          <w:sz w:val="18"/>
        </w:rPr>
        <w:t>LIABILITY</w:t>
      </w:r>
      <w:r w:rsidRPr="00B96F16">
        <w:rPr>
          <w:b/>
          <w:bCs/>
          <w:color w:val="272526"/>
          <w:spacing w:val="-5"/>
          <w:w w:val="115"/>
          <w:sz w:val="18"/>
        </w:rPr>
        <w:t xml:space="preserve"> </w:t>
      </w:r>
      <w:r w:rsidRPr="00B96F16">
        <w:rPr>
          <w:b/>
          <w:bCs/>
          <w:color w:val="272526"/>
          <w:w w:val="115"/>
          <w:sz w:val="18"/>
        </w:rPr>
        <w:t>OF</w:t>
      </w:r>
      <w:r w:rsidRPr="00B96F16">
        <w:rPr>
          <w:b/>
          <w:bCs/>
          <w:color w:val="272526"/>
          <w:spacing w:val="-5"/>
          <w:w w:val="115"/>
          <w:sz w:val="18"/>
        </w:rPr>
        <w:t xml:space="preserve"> </w:t>
      </w:r>
      <w:r w:rsidRPr="00B96F16">
        <w:rPr>
          <w:b/>
          <w:bCs/>
          <w:color w:val="272526"/>
          <w:w w:val="115"/>
          <w:sz w:val="18"/>
        </w:rPr>
        <w:t>THE</w:t>
      </w:r>
      <w:r w:rsidRPr="00B96F16">
        <w:rPr>
          <w:b/>
          <w:bCs/>
          <w:color w:val="272526"/>
          <w:spacing w:val="-4"/>
          <w:w w:val="115"/>
          <w:sz w:val="18"/>
        </w:rPr>
        <w:t xml:space="preserve"> </w:t>
      </w:r>
      <w:r w:rsidRPr="00B96F16">
        <w:rPr>
          <w:b/>
          <w:bCs/>
          <w:color w:val="272526"/>
          <w:w w:val="115"/>
          <w:sz w:val="18"/>
        </w:rPr>
        <w:t>COMPANY</w:t>
      </w:r>
      <w:r w:rsidRPr="00B96F16">
        <w:rPr>
          <w:b/>
          <w:bCs/>
          <w:color w:val="272526"/>
          <w:spacing w:val="-5"/>
          <w:w w:val="115"/>
          <w:sz w:val="18"/>
        </w:rPr>
        <w:t xml:space="preserve"> </w:t>
      </w:r>
      <w:r w:rsidRPr="00B96F16">
        <w:rPr>
          <w:b/>
          <w:bCs/>
          <w:color w:val="272526"/>
          <w:w w:val="115"/>
          <w:sz w:val="18"/>
        </w:rPr>
        <w:t>UNDER</w:t>
      </w:r>
      <w:r w:rsidRPr="00B96F16">
        <w:rPr>
          <w:b/>
          <w:bCs/>
          <w:color w:val="272526"/>
          <w:spacing w:val="-5"/>
          <w:w w:val="115"/>
          <w:sz w:val="18"/>
        </w:rPr>
        <w:t xml:space="preserve"> </w:t>
      </w:r>
      <w:r w:rsidRPr="00B96F16">
        <w:rPr>
          <w:b/>
          <w:bCs/>
          <w:color w:val="272526"/>
          <w:w w:val="115"/>
          <w:sz w:val="18"/>
        </w:rPr>
        <w:t>THESE</w:t>
      </w:r>
      <w:r w:rsidRPr="00B96F16">
        <w:rPr>
          <w:b/>
          <w:bCs/>
          <w:color w:val="272526"/>
          <w:spacing w:val="-4"/>
          <w:w w:val="115"/>
          <w:sz w:val="18"/>
        </w:rPr>
        <w:t xml:space="preserve"> </w:t>
      </w:r>
      <w:r w:rsidRPr="00B96F16">
        <w:rPr>
          <w:b/>
          <w:bCs/>
          <w:color w:val="272526"/>
          <w:spacing w:val="-2"/>
          <w:w w:val="115"/>
          <w:sz w:val="18"/>
        </w:rPr>
        <w:t>CONDITIONS:</w:t>
      </w:r>
    </w:p>
    <w:p w14:paraId="705204E9" w14:textId="77777777" w:rsidR="00412835" w:rsidRDefault="007F26EC" w:rsidP="00B96F16">
      <w:pPr>
        <w:pStyle w:val="BodyText"/>
        <w:ind w:left="567" w:right="222"/>
      </w:pPr>
      <w:r>
        <w:rPr>
          <w:color w:val="272526"/>
        </w:rPr>
        <w:t>The liability of the Company arising out of any one incident, or series of incidents, shall not exceed AUD 200,000, inclusive of any associated interest</w:t>
      </w:r>
      <w:r>
        <w:rPr>
          <w:color w:val="272526"/>
          <w:spacing w:val="80"/>
        </w:rPr>
        <w:t xml:space="preserve"> </w:t>
      </w:r>
      <w:r>
        <w:rPr>
          <w:color w:val="272526"/>
        </w:rPr>
        <w:t>or costs unless such limitation is contrary to a compulsorily applicable law or the Company has agreed to other liability limits in accordance with Clause</w:t>
      </w:r>
    </w:p>
    <w:p w14:paraId="15935602" w14:textId="77777777" w:rsidR="00412835" w:rsidRDefault="007F26EC" w:rsidP="00B96F16">
      <w:pPr>
        <w:pStyle w:val="BodyText"/>
        <w:spacing w:before="1"/>
        <w:ind w:left="567" w:right="143"/>
      </w:pPr>
      <w:r>
        <w:rPr>
          <w:color w:val="272526"/>
        </w:rPr>
        <w:t>1.2. The Customer needs to decide if the AUD 200,000 maximum amount of the Company’s liability under these Conditions is appropriate for it and for any potential loss. If they are not, the Customer should be aware that it may have to bear part of any loss for a claim.</w:t>
      </w:r>
    </w:p>
    <w:p w14:paraId="50574BD7" w14:textId="77777777" w:rsidR="00412835" w:rsidRDefault="00412835" w:rsidP="00B96F16">
      <w:pPr>
        <w:pStyle w:val="BodyText"/>
        <w:spacing w:before="1"/>
        <w:ind w:left="567"/>
      </w:pPr>
    </w:p>
    <w:p w14:paraId="40054B07" w14:textId="77777777" w:rsidR="00412835" w:rsidRPr="00B96F16" w:rsidRDefault="007F26EC" w:rsidP="00B96F16">
      <w:pPr>
        <w:pStyle w:val="ListParagraph"/>
        <w:numPr>
          <w:ilvl w:val="0"/>
          <w:numId w:val="4"/>
        </w:numPr>
        <w:tabs>
          <w:tab w:val="left" w:pos="4001"/>
        </w:tabs>
        <w:ind w:left="567"/>
        <w:jc w:val="left"/>
        <w:rPr>
          <w:b/>
          <w:bCs/>
          <w:sz w:val="18"/>
        </w:rPr>
      </w:pPr>
      <w:r w:rsidRPr="00B96F16">
        <w:rPr>
          <w:b/>
          <w:bCs/>
          <w:color w:val="272526"/>
          <w:w w:val="110"/>
          <w:sz w:val="18"/>
        </w:rPr>
        <w:t>Notice</w:t>
      </w:r>
      <w:r w:rsidRPr="00B96F16">
        <w:rPr>
          <w:b/>
          <w:bCs/>
          <w:color w:val="272526"/>
          <w:spacing w:val="12"/>
          <w:w w:val="110"/>
          <w:sz w:val="18"/>
        </w:rPr>
        <w:t xml:space="preserve"> </w:t>
      </w:r>
      <w:r w:rsidRPr="00B96F16">
        <w:rPr>
          <w:b/>
          <w:bCs/>
          <w:color w:val="272526"/>
          <w:w w:val="110"/>
          <w:sz w:val="18"/>
        </w:rPr>
        <w:t>of</w:t>
      </w:r>
      <w:r w:rsidRPr="00B96F16">
        <w:rPr>
          <w:b/>
          <w:bCs/>
          <w:color w:val="272526"/>
          <w:spacing w:val="12"/>
          <w:w w:val="110"/>
          <w:sz w:val="18"/>
        </w:rPr>
        <w:t xml:space="preserve"> </w:t>
      </w:r>
      <w:r w:rsidRPr="00B96F16">
        <w:rPr>
          <w:b/>
          <w:bCs/>
          <w:color w:val="272526"/>
          <w:w w:val="110"/>
          <w:sz w:val="18"/>
        </w:rPr>
        <w:t>Loss,</w:t>
      </w:r>
      <w:r w:rsidRPr="00B96F16">
        <w:rPr>
          <w:b/>
          <w:bCs/>
          <w:color w:val="272526"/>
          <w:spacing w:val="12"/>
          <w:w w:val="110"/>
          <w:sz w:val="18"/>
        </w:rPr>
        <w:t xml:space="preserve"> </w:t>
      </w:r>
      <w:r w:rsidRPr="00B96F16">
        <w:rPr>
          <w:b/>
          <w:bCs/>
          <w:color w:val="272526"/>
          <w:w w:val="110"/>
          <w:sz w:val="18"/>
        </w:rPr>
        <w:t>Time</w:t>
      </w:r>
      <w:r w:rsidRPr="00B96F16">
        <w:rPr>
          <w:b/>
          <w:bCs/>
          <w:color w:val="272526"/>
          <w:spacing w:val="12"/>
          <w:w w:val="110"/>
          <w:sz w:val="18"/>
        </w:rPr>
        <w:t xml:space="preserve"> </w:t>
      </w:r>
      <w:r w:rsidRPr="00B96F16">
        <w:rPr>
          <w:b/>
          <w:bCs/>
          <w:color w:val="272526"/>
          <w:spacing w:val="-5"/>
          <w:w w:val="110"/>
          <w:sz w:val="18"/>
        </w:rPr>
        <w:t>bar</w:t>
      </w:r>
    </w:p>
    <w:p w14:paraId="261C0FCE" w14:textId="77777777" w:rsidR="00412835" w:rsidRDefault="00412835" w:rsidP="00B96F16">
      <w:pPr>
        <w:pStyle w:val="BodyText"/>
        <w:spacing w:before="1"/>
        <w:ind w:left="567"/>
      </w:pPr>
    </w:p>
    <w:p w14:paraId="1D971786" w14:textId="77777777" w:rsidR="00412835" w:rsidRDefault="007F26EC" w:rsidP="00B96F16">
      <w:pPr>
        <w:pStyle w:val="ListParagraph"/>
        <w:numPr>
          <w:ilvl w:val="1"/>
          <w:numId w:val="4"/>
        </w:numPr>
        <w:tabs>
          <w:tab w:val="left" w:pos="4001"/>
        </w:tabs>
        <w:ind w:left="567"/>
        <w:rPr>
          <w:sz w:val="18"/>
        </w:rPr>
      </w:pPr>
      <w:r>
        <w:rPr>
          <w:color w:val="272526"/>
          <w:sz w:val="18"/>
        </w:rPr>
        <w:t>The</w:t>
      </w:r>
      <w:r>
        <w:rPr>
          <w:color w:val="272526"/>
          <w:spacing w:val="7"/>
          <w:sz w:val="18"/>
        </w:rPr>
        <w:t xml:space="preserve"> </w:t>
      </w:r>
      <w:r>
        <w:rPr>
          <w:color w:val="272526"/>
          <w:sz w:val="18"/>
        </w:rPr>
        <w:t>Company</w:t>
      </w:r>
      <w:r>
        <w:rPr>
          <w:color w:val="272526"/>
          <w:spacing w:val="8"/>
          <w:sz w:val="18"/>
        </w:rPr>
        <w:t xml:space="preserve"> </w:t>
      </w:r>
      <w:r>
        <w:rPr>
          <w:color w:val="272526"/>
          <w:sz w:val="18"/>
        </w:rPr>
        <w:t>shall</w:t>
      </w:r>
      <w:r>
        <w:rPr>
          <w:color w:val="272526"/>
          <w:spacing w:val="7"/>
          <w:sz w:val="18"/>
        </w:rPr>
        <w:t xml:space="preserve"> </w:t>
      </w:r>
      <w:r>
        <w:rPr>
          <w:color w:val="272526"/>
          <w:sz w:val="18"/>
        </w:rPr>
        <w:t>be</w:t>
      </w:r>
      <w:r>
        <w:rPr>
          <w:color w:val="272526"/>
          <w:spacing w:val="8"/>
          <w:sz w:val="18"/>
        </w:rPr>
        <w:t xml:space="preserve"> </w:t>
      </w:r>
      <w:r>
        <w:rPr>
          <w:color w:val="272526"/>
          <w:sz w:val="18"/>
        </w:rPr>
        <w:t>discharged</w:t>
      </w:r>
      <w:r>
        <w:rPr>
          <w:color w:val="272526"/>
          <w:spacing w:val="7"/>
          <w:sz w:val="18"/>
        </w:rPr>
        <w:t xml:space="preserve"> </w:t>
      </w:r>
      <w:r>
        <w:rPr>
          <w:color w:val="272526"/>
          <w:sz w:val="18"/>
        </w:rPr>
        <w:t>of</w:t>
      </w:r>
      <w:r>
        <w:rPr>
          <w:color w:val="272526"/>
          <w:spacing w:val="8"/>
          <w:sz w:val="18"/>
        </w:rPr>
        <w:t xml:space="preserve"> </w:t>
      </w:r>
      <w:r>
        <w:rPr>
          <w:color w:val="272526"/>
          <w:sz w:val="18"/>
        </w:rPr>
        <w:t>all</w:t>
      </w:r>
      <w:r>
        <w:rPr>
          <w:color w:val="272526"/>
          <w:spacing w:val="8"/>
          <w:sz w:val="18"/>
        </w:rPr>
        <w:t xml:space="preserve"> </w:t>
      </w:r>
      <w:r>
        <w:rPr>
          <w:color w:val="272526"/>
          <w:sz w:val="18"/>
        </w:rPr>
        <w:t>liability</w:t>
      </w:r>
      <w:r>
        <w:rPr>
          <w:color w:val="272526"/>
          <w:spacing w:val="7"/>
          <w:sz w:val="18"/>
        </w:rPr>
        <w:t xml:space="preserve"> </w:t>
      </w:r>
      <w:r>
        <w:rPr>
          <w:color w:val="272526"/>
          <w:spacing w:val="-2"/>
          <w:sz w:val="18"/>
        </w:rPr>
        <w:t>unless:</w:t>
      </w:r>
    </w:p>
    <w:p w14:paraId="486E204F" w14:textId="77777777" w:rsidR="00412835" w:rsidRDefault="007F26EC" w:rsidP="00CD32E6">
      <w:pPr>
        <w:pStyle w:val="ListParagraph"/>
        <w:numPr>
          <w:ilvl w:val="2"/>
          <w:numId w:val="4"/>
        </w:numPr>
        <w:tabs>
          <w:tab w:val="left" w:pos="4284"/>
        </w:tabs>
        <w:spacing w:before="110"/>
        <w:ind w:left="993" w:right="519" w:hanging="426"/>
        <w:rPr>
          <w:sz w:val="18"/>
        </w:rPr>
      </w:pPr>
      <w:r>
        <w:rPr>
          <w:color w:val="272526"/>
          <w:sz w:val="18"/>
        </w:rPr>
        <w:t>notice of any claim is received by the Company or its agent in writing within 14 days after the date specified in Clause 15.2, or within a reasonable time after that date if the Customer proves that it was impossible to so notify, and</w:t>
      </w:r>
    </w:p>
    <w:p w14:paraId="43DA4C1E" w14:textId="77777777" w:rsidR="00412835" w:rsidRDefault="007F26EC" w:rsidP="00CD32E6">
      <w:pPr>
        <w:pStyle w:val="ListParagraph"/>
        <w:numPr>
          <w:ilvl w:val="2"/>
          <w:numId w:val="4"/>
        </w:numPr>
        <w:tabs>
          <w:tab w:val="left" w:pos="4282"/>
          <w:tab w:val="left" w:pos="4284"/>
        </w:tabs>
        <w:spacing w:before="111"/>
        <w:ind w:left="993" w:right="223" w:hanging="426"/>
        <w:rPr>
          <w:sz w:val="18"/>
        </w:rPr>
      </w:pPr>
      <w:r>
        <w:rPr>
          <w:color w:val="272526"/>
          <w:sz w:val="18"/>
        </w:rPr>
        <w:t>suit</w:t>
      </w:r>
      <w:r>
        <w:rPr>
          <w:color w:val="272526"/>
          <w:spacing w:val="-2"/>
          <w:sz w:val="18"/>
        </w:rPr>
        <w:t xml:space="preserve"> </w:t>
      </w:r>
      <w:r>
        <w:rPr>
          <w:color w:val="272526"/>
          <w:sz w:val="18"/>
        </w:rPr>
        <w:t>is</w:t>
      </w:r>
      <w:r>
        <w:rPr>
          <w:color w:val="272526"/>
          <w:spacing w:val="-2"/>
          <w:sz w:val="18"/>
        </w:rPr>
        <w:t xml:space="preserve"> </w:t>
      </w:r>
      <w:r>
        <w:rPr>
          <w:color w:val="272526"/>
          <w:sz w:val="18"/>
        </w:rPr>
        <w:t>brought</w:t>
      </w:r>
      <w:r>
        <w:rPr>
          <w:color w:val="272526"/>
          <w:spacing w:val="-2"/>
          <w:sz w:val="18"/>
        </w:rPr>
        <w:t xml:space="preserve"> </w:t>
      </w:r>
      <w:r>
        <w:rPr>
          <w:color w:val="272526"/>
          <w:sz w:val="18"/>
        </w:rPr>
        <w:t>in</w:t>
      </w:r>
      <w:r>
        <w:rPr>
          <w:color w:val="272526"/>
          <w:spacing w:val="-2"/>
          <w:sz w:val="18"/>
        </w:rPr>
        <w:t xml:space="preserve"> </w:t>
      </w:r>
      <w:r>
        <w:rPr>
          <w:color w:val="272526"/>
          <w:sz w:val="18"/>
        </w:rPr>
        <w:t>the</w:t>
      </w:r>
      <w:r>
        <w:rPr>
          <w:color w:val="272526"/>
          <w:spacing w:val="-2"/>
          <w:sz w:val="18"/>
        </w:rPr>
        <w:t xml:space="preserve"> </w:t>
      </w:r>
      <w:r>
        <w:rPr>
          <w:color w:val="272526"/>
          <w:sz w:val="18"/>
        </w:rPr>
        <w:t>proper</w:t>
      </w:r>
      <w:r>
        <w:rPr>
          <w:color w:val="272526"/>
          <w:spacing w:val="-2"/>
          <w:sz w:val="18"/>
        </w:rPr>
        <w:t xml:space="preserve"> </w:t>
      </w:r>
      <w:r>
        <w:rPr>
          <w:color w:val="272526"/>
          <w:sz w:val="18"/>
        </w:rPr>
        <w:t>forum</w:t>
      </w:r>
      <w:r>
        <w:rPr>
          <w:color w:val="272526"/>
          <w:spacing w:val="-2"/>
          <w:sz w:val="18"/>
        </w:rPr>
        <w:t xml:space="preserve"> </w:t>
      </w:r>
      <w:r>
        <w:rPr>
          <w:color w:val="272526"/>
          <w:sz w:val="18"/>
        </w:rPr>
        <w:t>and</w:t>
      </w:r>
      <w:r>
        <w:rPr>
          <w:color w:val="272526"/>
          <w:spacing w:val="-2"/>
          <w:sz w:val="18"/>
        </w:rPr>
        <w:t xml:space="preserve"> </w:t>
      </w:r>
      <w:r>
        <w:rPr>
          <w:color w:val="272526"/>
          <w:sz w:val="18"/>
        </w:rPr>
        <w:t>written</w:t>
      </w:r>
      <w:r>
        <w:rPr>
          <w:color w:val="272526"/>
          <w:spacing w:val="-2"/>
          <w:sz w:val="18"/>
        </w:rPr>
        <w:t xml:space="preserve"> </w:t>
      </w:r>
      <w:r>
        <w:rPr>
          <w:color w:val="272526"/>
          <w:sz w:val="18"/>
        </w:rPr>
        <w:t>notice</w:t>
      </w:r>
      <w:r>
        <w:rPr>
          <w:color w:val="272526"/>
          <w:spacing w:val="-2"/>
          <w:sz w:val="18"/>
        </w:rPr>
        <w:t xml:space="preserve"> </w:t>
      </w:r>
      <w:r>
        <w:rPr>
          <w:color w:val="272526"/>
          <w:sz w:val="18"/>
        </w:rPr>
        <w:t>thereof</w:t>
      </w:r>
      <w:r>
        <w:rPr>
          <w:color w:val="272526"/>
          <w:spacing w:val="-2"/>
          <w:sz w:val="18"/>
        </w:rPr>
        <w:t xml:space="preserve"> </w:t>
      </w:r>
      <w:r>
        <w:rPr>
          <w:color w:val="272526"/>
          <w:sz w:val="18"/>
        </w:rPr>
        <w:t>received</w:t>
      </w:r>
      <w:r>
        <w:rPr>
          <w:color w:val="272526"/>
          <w:spacing w:val="-2"/>
          <w:sz w:val="18"/>
        </w:rPr>
        <w:t xml:space="preserve"> </w:t>
      </w:r>
      <w:r>
        <w:rPr>
          <w:color w:val="272526"/>
          <w:sz w:val="18"/>
        </w:rPr>
        <w:t>by the Company within 9 months after the date specified in Clause 15.2.</w:t>
      </w:r>
    </w:p>
    <w:p w14:paraId="28A6F770" w14:textId="77777777" w:rsidR="00412835" w:rsidRDefault="00412835" w:rsidP="00B96F16">
      <w:pPr>
        <w:pStyle w:val="BodyText"/>
        <w:spacing w:before="1"/>
        <w:ind w:left="567"/>
      </w:pPr>
    </w:p>
    <w:p w14:paraId="286F43AE" w14:textId="77777777" w:rsidR="00412835" w:rsidRDefault="007F26EC" w:rsidP="00B96F16">
      <w:pPr>
        <w:pStyle w:val="ListParagraph"/>
        <w:numPr>
          <w:ilvl w:val="1"/>
          <w:numId w:val="4"/>
        </w:numPr>
        <w:tabs>
          <w:tab w:val="left" w:pos="4001"/>
        </w:tabs>
        <w:ind w:left="567"/>
        <w:rPr>
          <w:sz w:val="18"/>
        </w:rPr>
      </w:pPr>
      <w:r>
        <w:rPr>
          <w:color w:val="272526"/>
          <w:sz w:val="18"/>
        </w:rPr>
        <w:t>For</w:t>
      </w:r>
      <w:r>
        <w:rPr>
          <w:color w:val="272526"/>
          <w:spacing w:val="10"/>
          <w:sz w:val="18"/>
        </w:rPr>
        <w:t xml:space="preserve"> </w:t>
      </w:r>
      <w:r>
        <w:rPr>
          <w:color w:val="272526"/>
          <w:sz w:val="18"/>
        </w:rPr>
        <w:t>the</w:t>
      </w:r>
      <w:r>
        <w:rPr>
          <w:color w:val="272526"/>
          <w:spacing w:val="11"/>
          <w:sz w:val="18"/>
        </w:rPr>
        <w:t xml:space="preserve"> </w:t>
      </w:r>
      <w:r>
        <w:rPr>
          <w:color w:val="272526"/>
          <w:sz w:val="18"/>
        </w:rPr>
        <w:t>purposes</w:t>
      </w:r>
      <w:r>
        <w:rPr>
          <w:color w:val="272526"/>
          <w:spacing w:val="10"/>
          <w:sz w:val="18"/>
        </w:rPr>
        <w:t xml:space="preserve"> </w:t>
      </w:r>
      <w:r>
        <w:rPr>
          <w:color w:val="272526"/>
          <w:sz w:val="18"/>
        </w:rPr>
        <w:t>of</w:t>
      </w:r>
      <w:r>
        <w:rPr>
          <w:color w:val="272526"/>
          <w:spacing w:val="11"/>
          <w:sz w:val="18"/>
        </w:rPr>
        <w:t xml:space="preserve"> </w:t>
      </w:r>
      <w:r>
        <w:rPr>
          <w:color w:val="272526"/>
          <w:sz w:val="18"/>
        </w:rPr>
        <w:t>Clause</w:t>
      </w:r>
      <w:r>
        <w:rPr>
          <w:color w:val="272526"/>
          <w:spacing w:val="10"/>
          <w:sz w:val="18"/>
        </w:rPr>
        <w:t xml:space="preserve"> </w:t>
      </w:r>
      <w:r>
        <w:rPr>
          <w:color w:val="272526"/>
          <w:sz w:val="18"/>
        </w:rPr>
        <w:t>15.1,</w:t>
      </w:r>
      <w:r>
        <w:rPr>
          <w:color w:val="272526"/>
          <w:spacing w:val="11"/>
          <w:sz w:val="18"/>
        </w:rPr>
        <w:t xml:space="preserve"> </w:t>
      </w:r>
      <w:r>
        <w:rPr>
          <w:color w:val="272526"/>
          <w:sz w:val="18"/>
        </w:rPr>
        <w:t>the</w:t>
      </w:r>
      <w:r>
        <w:rPr>
          <w:color w:val="272526"/>
          <w:spacing w:val="10"/>
          <w:sz w:val="18"/>
        </w:rPr>
        <w:t xml:space="preserve"> </w:t>
      </w:r>
      <w:r>
        <w:rPr>
          <w:color w:val="272526"/>
          <w:sz w:val="18"/>
        </w:rPr>
        <w:t>applicable</w:t>
      </w:r>
      <w:r>
        <w:rPr>
          <w:color w:val="272526"/>
          <w:spacing w:val="11"/>
          <w:sz w:val="18"/>
        </w:rPr>
        <w:t xml:space="preserve"> </w:t>
      </w:r>
      <w:r>
        <w:rPr>
          <w:color w:val="272526"/>
          <w:sz w:val="18"/>
        </w:rPr>
        <w:t>dates</w:t>
      </w:r>
      <w:r>
        <w:rPr>
          <w:color w:val="272526"/>
          <w:spacing w:val="10"/>
          <w:sz w:val="18"/>
        </w:rPr>
        <w:t xml:space="preserve"> </w:t>
      </w:r>
      <w:r>
        <w:rPr>
          <w:color w:val="272526"/>
          <w:spacing w:val="-4"/>
          <w:sz w:val="18"/>
        </w:rPr>
        <w:t>are:</w:t>
      </w:r>
    </w:p>
    <w:p w14:paraId="4F842255" w14:textId="77777777" w:rsidR="00412835" w:rsidRDefault="007F26EC" w:rsidP="00CD32E6">
      <w:pPr>
        <w:pStyle w:val="ListParagraph"/>
        <w:numPr>
          <w:ilvl w:val="2"/>
          <w:numId w:val="4"/>
        </w:numPr>
        <w:tabs>
          <w:tab w:val="left" w:pos="4284"/>
        </w:tabs>
        <w:spacing w:before="110"/>
        <w:ind w:left="993" w:right="712" w:hanging="426"/>
        <w:rPr>
          <w:sz w:val="18"/>
        </w:rPr>
      </w:pPr>
      <w:r>
        <w:rPr>
          <w:color w:val="272526"/>
          <w:sz w:val="18"/>
        </w:rPr>
        <w:t>In the case of loss or damage to the Goods, the date of delivery of the Goods,</w:t>
      </w:r>
    </w:p>
    <w:p w14:paraId="1B25F298" w14:textId="77777777" w:rsidR="00412835" w:rsidRDefault="007F26EC" w:rsidP="00CD32E6">
      <w:pPr>
        <w:pStyle w:val="ListParagraph"/>
        <w:numPr>
          <w:ilvl w:val="2"/>
          <w:numId w:val="4"/>
        </w:numPr>
        <w:tabs>
          <w:tab w:val="left" w:pos="4282"/>
          <w:tab w:val="left" w:pos="4284"/>
        </w:tabs>
        <w:spacing w:before="111"/>
        <w:ind w:left="993" w:right="155" w:hanging="426"/>
        <w:rPr>
          <w:sz w:val="18"/>
        </w:rPr>
      </w:pPr>
      <w:r>
        <w:rPr>
          <w:color w:val="272526"/>
          <w:sz w:val="18"/>
        </w:rPr>
        <w:t>in the case of delay or non-delivery of the Goods, the date that the Goods should have been delivered,</w:t>
      </w:r>
    </w:p>
    <w:p w14:paraId="19D87149" w14:textId="77777777" w:rsidR="00412835" w:rsidRDefault="007F26EC" w:rsidP="00CD32E6">
      <w:pPr>
        <w:pStyle w:val="ListParagraph"/>
        <w:numPr>
          <w:ilvl w:val="2"/>
          <w:numId w:val="4"/>
        </w:numPr>
        <w:tabs>
          <w:tab w:val="left" w:pos="4284"/>
        </w:tabs>
        <w:spacing w:before="111"/>
        <w:ind w:left="993" w:hanging="426"/>
        <w:rPr>
          <w:sz w:val="18"/>
        </w:rPr>
      </w:pPr>
      <w:r>
        <w:rPr>
          <w:color w:val="272526"/>
          <w:sz w:val="18"/>
        </w:rPr>
        <w:t>in any</w:t>
      </w:r>
      <w:r>
        <w:rPr>
          <w:color w:val="272526"/>
          <w:spacing w:val="3"/>
          <w:sz w:val="18"/>
        </w:rPr>
        <w:t xml:space="preserve"> </w:t>
      </w:r>
      <w:r>
        <w:rPr>
          <w:color w:val="272526"/>
          <w:sz w:val="18"/>
        </w:rPr>
        <w:t>other</w:t>
      </w:r>
      <w:r>
        <w:rPr>
          <w:color w:val="272526"/>
          <w:spacing w:val="3"/>
          <w:sz w:val="18"/>
        </w:rPr>
        <w:t xml:space="preserve"> </w:t>
      </w:r>
      <w:r>
        <w:rPr>
          <w:color w:val="272526"/>
          <w:sz w:val="18"/>
        </w:rPr>
        <w:t>case,</w:t>
      </w:r>
      <w:r>
        <w:rPr>
          <w:color w:val="272526"/>
          <w:spacing w:val="3"/>
          <w:sz w:val="18"/>
        </w:rPr>
        <w:t xml:space="preserve"> </w:t>
      </w:r>
      <w:r>
        <w:rPr>
          <w:color w:val="272526"/>
          <w:sz w:val="18"/>
        </w:rPr>
        <w:t>the</w:t>
      </w:r>
      <w:r>
        <w:rPr>
          <w:color w:val="272526"/>
          <w:spacing w:val="3"/>
          <w:sz w:val="18"/>
        </w:rPr>
        <w:t xml:space="preserve"> </w:t>
      </w:r>
      <w:r>
        <w:rPr>
          <w:color w:val="272526"/>
          <w:sz w:val="18"/>
        </w:rPr>
        <w:t>date</w:t>
      </w:r>
      <w:r>
        <w:rPr>
          <w:color w:val="272526"/>
          <w:spacing w:val="3"/>
          <w:sz w:val="18"/>
        </w:rPr>
        <w:t xml:space="preserve"> </w:t>
      </w:r>
      <w:r>
        <w:rPr>
          <w:color w:val="272526"/>
          <w:sz w:val="18"/>
        </w:rPr>
        <w:t>of</w:t>
      </w:r>
      <w:r>
        <w:rPr>
          <w:color w:val="272526"/>
          <w:spacing w:val="2"/>
          <w:sz w:val="18"/>
        </w:rPr>
        <w:t xml:space="preserve"> </w:t>
      </w:r>
      <w:r>
        <w:rPr>
          <w:color w:val="272526"/>
          <w:sz w:val="18"/>
        </w:rPr>
        <w:t>the</w:t>
      </w:r>
      <w:r>
        <w:rPr>
          <w:color w:val="272526"/>
          <w:spacing w:val="3"/>
          <w:sz w:val="18"/>
        </w:rPr>
        <w:t xml:space="preserve"> </w:t>
      </w:r>
      <w:r>
        <w:rPr>
          <w:color w:val="272526"/>
          <w:sz w:val="18"/>
        </w:rPr>
        <w:t>event</w:t>
      </w:r>
      <w:r>
        <w:rPr>
          <w:color w:val="272526"/>
          <w:spacing w:val="3"/>
          <w:sz w:val="18"/>
        </w:rPr>
        <w:t xml:space="preserve"> </w:t>
      </w:r>
      <w:r>
        <w:rPr>
          <w:color w:val="272526"/>
          <w:sz w:val="18"/>
        </w:rPr>
        <w:t>giving</w:t>
      </w:r>
      <w:r>
        <w:rPr>
          <w:color w:val="272526"/>
          <w:spacing w:val="3"/>
          <w:sz w:val="18"/>
        </w:rPr>
        <w:t xml:space="preserve"> </w:t>
      </w:r>
      <w:r>
        <w:rPr>
          <w:color w:val="272526"/>
          <w:sz w:val="18"/>
        </w:rPr>
        <w:t>rise</w:t>
      </w:r>
      <w:r>
        <w:rPr>
          <w:color w:val="272526"/>
          <w:spacing w:val="3"/>
          <w:sz w:val="18"/>
        </w:rPr>
        <w:t xml:space="preserve"> </w:t>
      </w:r>
      <w:r>
        <w:rPr>
          <w:color w:val="272526"/>
          <w:sz w:val="18"/>
        </w:rPr>
        <w:t>to</w:t>
      </w:r>
      <w:r>
        <w:rPr>
          <w:color w:val="272526"/>
          <w:spacing w:val="3"/>
          <w:sz w:val="18"/>
        </w:rPr>
        <w:t xml:space="preserve"> </w:t>
      </w:r>
      <w:r>
        <w:rPr>
          <w:color w:val="272526"/>
          <w:sz w:val="18"/>
        </w:rPr>
        <w:t>the</w:t>
      </w:r>
      <w:r>
        <w:rPr>
          <w:color w:val="272526"/>
          <w:spacing w:val="3"/>
          <w:sz w:val="18"/>
        </w:rPr>
        <w:t xml:space="preserve"> </w:t>
      </w:r>
      <w:r>
        <w:rPr>
          <w:color w:val="272526"/>
          <w:spacing w:val="-2"/>
          <w:sz w:val="18"/>
        </w:rPr>
        <w:t>claim.</w:t>
      </w:r>
    </w:p>
    <w:p w14:paraId="1F7EBC9D" w14:textId="77777777" w:rsidR="00412835" w:rsidRDefault="00412835" w:rsidP="00B96F16">
      <w:pPr>
        <w:pStyle w:val="BodyText"/>
        <w:spacing w:before="110"/>
        <w:ind w:left="567"/>
      </w:pPr>
    </w:p>
    <w:p w14:paraId="5C168443" w14:textId="77777777" w:rsidR="00412835" w:rsidRPr="00B96F16" w:rsidRDefault="007F26EC" w:rsidP="00B96F16">
      <w:pPr>
        <w:pStyle w:val="ListParagraph"/>
        <w:numPr>
          <w:ilvl w:val="0"/>
          <w:numId w:val="4"/>
        </w:numPr>
        <w:tabs>
          <w:tab w:val="left" w:pos="4001"/>
        </w:tabs>
        <w:ind w:left="567"/>
        <w:jc w:val="left"/>
        <w:rPr>
          <w:b/>
          <w:bCs/>
          <w:sz w:val="18"/>
        </w:rPr>
      </w:pPr>
      <w:r w:rsidRPr="00B96F16">
        <w:rPr>
          <w:b/>
          <w:bCs/>
          <w:color w:val="272526"/>
          <w:w w:val="110"/>
          <w:sz w:val="18"/>
        </w:rPr>
        <w:t>General</w:t>
      </w:r>
      <w:r w:rsidRPr="00B96F16">
        <w:rPr>
          <w:b/>
          <w:bCs/>
          <w:color w:val="272526"/>
          <w:spacing w:val="11"/>
          <w:w w:val="110"/>
          <w:sz w:val="18"/>
        </w:rPr>
        <w:t xml:space="preserve"> </w:t>
      </w:r>
      <w:r w:rsidRPr="00B96F16">
        <w:rPr>
          <w:b/>
          <w:bCs/>
          <w:color w:val="272526"/>
          <w:spacing w:val="-2"/>
          <w:w w:val="110"/>
          <w:sz w:val="18"/>
        </w:rPr>
        <w:t>Average</w:t>
      </w:r>
    </w:p>
    <w:p w14:paraId="66DCE524" w14:textId="77777777" w:rsidR="00412835" w:rsidRDefault="00412835" w:rsidP="00B96F16">
      <w:pPr>
        <w:pStyle w:val="BodyText"/>
        <w:ind w:left="567"/>
      </w:pPr>
    </w:p>
    <w:p w14:paraId="434F7802" w14:textId="77777777" w:rsidR="00412835" w:rsidRDefault="007F26EC" w:rsidP="00B96F16">
      <w:pPr>
        <w:pStyle w:val="ListParagraph"/>
        <w:numPr>
          <w:ilvl w:val="1"/>
          <w:numId w:val="4"/>
        </w:numPr>
        <w:tabs>
          <w:tab w:val="left" w:pos="4001"/>
        </w:tabs>
        <w:spacing w:before="1"/>
        <w:ind w:left="567" w:right="177"/>
        <w:rPr>
          <w:sz w:val="18"/>
        </w:rPr>
      </w:pPr>
      <w:r>
        <w:rPr>
          <w:color w:val="272526"/>
          <w:sz w:val="18"/>
        </w:rPr>
        <w:t>The Customer shall defend, indemnify and hold harmless the Company in respect of any claims of a general average nature, including any claims or demands for general average security which may be made on the Company, and the Customer shall forthwith provide such security as may be required by the Company in this connection.</w:t>
      </w:r>
    </w:p>
    <w:p w14:paraId="5ABBCE13" w14:textId="77777777" w:rsidR="00412835" w:rsidRDefault="00412835" w:rsidP="00B96F16">
      <w:pPr>
        <w:pStyle w:val="BodyText"/>
        <w:spacing w:before="111"/>
        <w:ind w:left="567"/>
      </w:pPr>
    </w:p>
    <w:p w14:paraId="71DD9793" w14:textId="77777777" w:rsidR="00412835" w:rsidRPr="00B96F16" w:rsidRDefault="007F26EC" w:rsidP="00B96F16">
      <w:pPr>
        <w:pStyle w:val="ListParagraph"/>
        <w:numPr>
          <w:ilvl w:val="0"/>
          <w:numId w:val="4"/>
        </w:numPr>
        <w:tabs>
          <w:tab w:val="left" w:pos="4001"/>
        </w:tabs>
        <w:ind w:left="567"/>
        <w:jc w:val="left"/>
        <w:rPr>
          <w:b/>
          <w:bCs/>
          <w:sz w:val="18"/>
        </w:rPr>
      </w:pPr>
      <w:r w:rsidRPr="00B96F16">
        <w:rPr>
          <w:b/>
          <w:bCs/>
          <w:color w:val="272526"/>
          <w:spacing w:val="-2"/>
          <w:w w:val="115"/>
          <w:sz w:val="18"/>
        </w:rPr>
        <w:t>Miscellaneous</w:t>
      </w:r>
    </w:p>
    <w:p w14:paraId="5D0CD916" w14:textId="77777777" w:rsidR="00412835" w:rsidRDefault="00412835" w:rsidP="00B96F16">
      <w:pPr>
        <w:pStyle w:val="BodyText"/>
        <w:spacing w:before="1"/>
        <w:ind w:left="567"/>
      </w:pPr>
    </w:p>
    <w:p w14:paraId="50F11667" w14:textId="77777777" w:rsidR="00412835" w:rsidRPr="00B96F16" w:rsidRDefault="007F26EC" w:rsidP="00B96F16">
      <w:pPr>
        <w:pStyle w:val="ListParagraph"/>
        <w:numPr>
          <w:ilvl w:val="1"/>
          <w:numId w:val="4"/>
        </w:numPr>
        <w:tabs>
          <w:tab w:val="left" w:pos="4001"/>
        </w:tabs>
        <w:ind w:left="567"/>
        <w:rPr>
          <w:b/>
          <w:bCs/>
          <w:sz w:val="18"/>
        </w:rPr>
      </w:pPr>
      <w:r w:rsidRPr="00B96F16">
        <w:rPr>
          <w:b/>
          <w:bCs/>
          <w:color w:val="272526"/>
          <w:spacing w:val="-2"/>
          <w:w w:val="110"/>
          <w:sz w:val="18"/>
        </w:rPr>
        <w:t>Notice</w:t>
      </w:r>
    </w:p>
    <w:p w14:paraId="4BF55F75" w14:textId="77777777" w:rsidR="00412835" w:rsidRDefault="007F26EC" w:rsidP="00B96F16">
      <w:pPr>
        <w:pStyle w:val="BodyText"/>
        <w:ind w:left="567" w:right="192"/>
      </w:pPr>
      <w:r>
        <w:rPr>
          <w:color w:val="272526"/>
        </w:rPr>
        <w:t>Any notice served by post shall be deemed to have been given on the third</w:t>
      </w:r>
      <w:r>
        <w:rPr>
          <w:color w:val="272526"/>
          <w:spacing w:val="80"/>
        </w:rPr>
        <w:t xml:space="preserve"> </w:t>
      </w:r>
      <w:r>
        <w:rPr>
          <w:color w:val="272526"/>
        </w:rPr>
        <w:t>day following the day on which it was posted to the address last known to the Company to be the address of the recipient of the notice.</w:t>
      </w:r>
    </w:p>
    <w:p w14:paraId="1F5BF6E1" w14:textId="77777777" w:rsidR="00412835" w:rsidRDefault="00412835" w:rsidP="00253D0E">
      <w:pPr>
        <w:pStyle w:val="BodyText"/>
        <w:sectPr w:rsidR="00412835" w:rsidSect="00B85190">
          <w:pgSz w:w="11910" w:h="16840" w:code="9"/>
          <w:pgMar w:top="1220" w:right="994" w:bottom="760" w:left="994" w:header="1024" w:footer="575" w:gutter="0"/>
          <w:cols w:space="720"/>
        </w:sectPr>
      </w:pPr>
    </w:p>
    <w:p w14:paraId="261AD461" w14:textId="77777777" w:rsidR="00412835" w:rsidRDefault="00412835" w:rsidP="00253D0E">
      <w:pPr>
        <w:pStyle w:val="BodyText"/>
        <w:spacing w:before="107"/>
      </w:pPr>
    </w:p>
    <w:p w14:paraId="6E526161" w14:textId="77777777" w:rsidR="00412835" w:rsidRPr="00B96F16" w:rsidRDefault="007F26EC" w:rsidP="00B96F16">
      <w:pPr>
        <w:pStyle w:val="ListParagraph"/>
        <w:numPr>
          <w:ilvl w:val="1"/>
          <w:numId w:val="4"/>
        </w:numPr>
        <w:tabs>
          <w:tab w:val="left" w:pos="4001"/>
        </w:tabs>
        <w:ind w:left="567"/>
        <w:rPr>
          <w:b/>
          <w:bCs/>
          <w:sz w:val="18"/>
        </w:rPr>
      </w:pPr>
      <w:r w:rsidRPr="00B96F16">
        <w:rPr>
          <w:b/>
          <w:bCs/>
          <w:color w:val="272526"/>
          <w:w w:val="110"/>
          <w:sz w:val="18"/>
        </w:rPr>
        <w:t>Defences</w:t>
      </w:r>
      <w:r w:rsidRPr="00B96F16">
        <w:rPr>
          <w:b/>
          <w:bCs/>
          <w:color w:val="272526"/>
          <w:spacing w:val="15"/>
          <w:w w:val="110"/>
          <w:sz w:val="18"/>
        </w:rPr>
        <w:t xml:space="preserve"> </w:t>
      </w:r>
      <w:r w:rsidRPr="00B96F16">
        <w:rPr>
          <w:b/>
          <w:bCs/>
          <w:color w:val="272526"/>
          <w:w w:val="110"/>
          <w:sz w:val="18"/>
        </w:rPr>
        <w:t>and</w:t>
      </w:r>
      <w:r w:rsidRPr="00B96F16">
        <w:rPr>
          <w:b/>
          <w:bCs/>
          <w:color w:val="272526"/>
          <w:spacing w:val="16"/>
          <w:w w:val="110"/>
          <w:sz w:val="18"/>
        </w:rPr>
        <w:t xml:space="preserve"> </w:t>
      </w:r>
      <w:r w:rsidRPr="00B96F16">
        <w:rPr>
          <w:b/>
          <w:bCs/>
          <w:color w:val="272526"/>
          <w:w w:val="110"/>
          <w:sz w:val="18"/>
        </w:rPr>
        <w:t>Limits</w:t>
      </w:r>
      <w:r w:rsidRPr="00B96F16">
        <w:rPr>
          <w:b/>
          <w:bCs/>
          <w:color w:val="272526"/>
          <w:spacing w:val="16"/>
          <w:w w:val="110"/>
          <w:sz w:val="18"/>
        </w:rPr>
        <w:t xml:space="preserve"> </w:t>
      </w:r>
      <w:r w:rsidRPr="00B96F16">
        <w:rPr>
          <w:b/>
          <w:bCs/>
          <w:color w:val="272526"/>
          <w:w w:val="110"/>
          <w:sz w:val="18"/>
        </w:rPr>
        <w:t>of</w:t>
      </w:r>
      <w:r w:rsidRPr="00B96F16">
        <w:rPr>
          <w:b/>
          <w:bCs/>
          <w:color w:val="272526"/>
          <w:spacing w:val="15"/>
          <w:w w:val="110"/>
          <w:sz w:val="18"/>
        </w:rPr>
        <w:t xml:space="preserve"> </w:t>
      </w:r>
      <w:r w:rsidRPr="00B96F16">
        <w:rPr>
          <w:b/>
          <w:bCs/>
          <w:color w:val="272526"/>
          <w:spacing w:val="-2"/>
          <w:w w:val="110"/>
          <w:sz w:val="18"/>
        </w:rPr>
        <w:t>Liability</w:t>
      </w:r>
    </w:p>
    <w:p w14:paraId="696EC5C4" w14:textId="77777777" w:rsidR="00412835" w:rsidRDefault="007F26EC" w:rsidP="00B96F16">
      <w:pPr>
        <w:pStyle w:val="BodyText"/>
        <w:ind w:left="567" w:right="143"/>
      </w:pPr>
      <w:r>
        <w:rPr>
          <w:color w:val="272526"/>
        </w:rPr>
        <w:t>The defences and limits of liability provided in these Conditions shall apply in any action against the Company whether founded in contract or in tort or howsoever otherwise founded.</w:t>
      </w:r>
    </w:p>
    <w:p w14:paraId="59A5D009" w14:textId="77777777" w:rsidR="00412835" w:rsidRDefault="00412835" w:rsidP="00B96F16">
      <w:pPr>
        <w:pStyle w:val="BodyText"/>
        <w:spacing w:before="1"/>
        <w:ind w:left="567"/>
      </w:pPr>
    </w:p>
    <w:p w14:paraId="492ACF52" w14:textId="77777777" w:rsidR="00412835" w:rsidRPr="00B96F16" w:rsidRDefault="007F26EC" w:rsidP="00B96F16">
      <w:pPr>
        <w:pStyle w:val="ListParagraph"/>
        <w:numPr>
          <w:ilvl w:val="1"/>
          <w:numId w:val="4"/>
        </w:numPr>
        <w:tabs>
          <w:tab w:val="left" w:pos="4001"/>
        </w:tabs>
        <w:ind w:left="567"/>
        <w:rPr>
          <w:b/>
          <w:bCs/>
          <w:sz w:val="18"/>
        </w:rPr>
      </w:pPr>
      <w:r w:rsidRPr="00B96F16">
        <w:rPr>
          <w:b/>
          <w:bCs/>
          <w:color w:val="272526"/>
          <w:spacing w:val="-2"/>
          <w:w w:val="110"/>
          <w:sz w:val="18"/>
        </w:rPr>
        <w:t>Legislation</w:t>
      </w:r>
    </w:p>
    <w:p w14:paraId="0A6065C4" w14:textId="77777777" w:rsidR="00412835" w:rsidRDefault="007F26EC" w:rsidP="00CD32E6">
      <w:pPr>
        <w:pStyle w:val="ListParagraph"/>
        <w:numPr>
          <w:ilvl w:val="2"/>
          <w:numId w:val="4"/>
        </w:numPr>
        <w:tabs>
          <w:tab w:val="left" w:pos="4284"/>
        </w:tabs>
        <w:spacing w:before="111"/>
        <w:ind w:left="993" w:right="285" w:hanging="426"/>
        <w:rPr>
          <w:sz w:val="18"/>
        </w:rPr>
      </w:pPr>
      <w:r>
        <w:rPr>
          <w:color w:val="272526"/>
          <w:sz w:val="18"/>
        </w:rPr>
        <w:t xml:space="preserve">If these Conditions are held to be subject to the laws of the Commonwealth of Australia or of any particular State or Territory in Australia then these Conditions shall continue to apply and shall be void only to the extent that they are inconsistent with or repugnant to those laws and no further. Nothing in these Conditions is intended to have the effect of contracting out of any applicable provisions of the </w:t>
      </w:r>
      <w:r>
        <w:rPr>
          <w:i/>
          <w:color w:val="272526"/>
          <w:sz w:val="18"/>
        </w:rPr>
        <w:t xml:space="preserve">Competition and Consumer Act 2010 </w:t>
      </w:r>
      <w:r>
        <w:rPr>
          <w:color w:val="272526"/>
          <w:sz w:val="18"/>
        </w:rPr>
        <w:t>(</w:t>
      </w:r>
      <w:proofErr w:type="spellStart"/>
      <w:r>
        <w:rPr>
          <w:color w:val="272526"/>
          <w:sz w:val="18"/>
        </w:rPr>
        <w:t>Cth</w:t>
      </w:r>
      <w:proofErr w:type="spellEnd"/>
      <w:r>
        <w:rPr>
          <w:color w:val="272526"/>
          <w:sz w:val="18"/>
        </w:rPr>
        <w:t>) and the Australian Consumer Law, or comparable legislation in each of the States and Territories of Australia, except to the extent permitted by those Acts where applicable.</w:t>
      </w:r>
    </w:p>
    <w:p w14:paraId="2F2CD60A" w14:textId="77777777" w:rsidR="00412835" w:rsidRDefault="007F26EC" w:rsidP="00CD32E6">
      <w:pPr>
        <w:pStyle w:val="ListParagraph"/>
        <w:numPr>
          <w:ilvl w:val="2"/>
          <w:numId w:val="4"/>
        </w:numPr>
        <w:tabs>
          <w:tab w:val="left" w:pos="4282"/>
          <w:tab w:val="left" w:pos="4284"/>
        </w:tabs>
        <w:spacing w:before="112"/>
        <w:ind w:left="993" w:right="238" w:hanging="426"/>
        <w:rPr>
          <w:sz w:val="18"/>
        </w:rPr>
      </w:pPr>
      <w:r>
        <w:rPr>
          <w:color w:val="272526"/>
          <w:sz w:val="18"/>
        </w:rPr>
        <w:t>If the agreement importing these Conditions is a small business contract within the meaning of section 23 to the Australian Consumer Law, then the following Conditions are amended:</w:t>
      </w:r>
    </w:p>
    <w:p w14:paraId="661BFC32" w14:textId="77777777" w:rsidR="00412835" w:rsidRDefault="007F26EC" w:rsidP="00CD32E6">
      <w:pPr>
        <w:pStyle w:val="ListParagraph"/>
        <w:numPr>
          <w:ilvl w:val="3"/>
          <w:numId w:val="4"/>
        </w:numPr>
        <w:tabs>
          <w:tab w:val="left" w:pos="4568"/>
        </w:tabs>
        <w:spacing w:before="111"/>
        <w:ind w:left="1276" w:right="493"/>
        <w:rPr>
          <w:sz w:val="18"/>
        </w:rPr>
      </w:pPr>
      <w:r>
        <w:rPr>
          <w:color w:val="272526"/>
          <w:sz w:val="18"/>
        </w:rPr>
        <w:t>The indemnities in Clause 7 are limited to apply only where the liability, loss, damage, costs and expenses do not arise due to any negligence or wilful misconduct of the Company;</w:t>
      </w:r>
    </w:p>
    <w:p w14:paraId="5AA6FDB4" w14:textId="77777777" w:rsidR="00412835" w:rsidRDefault="007F26EC" w:rsidP="00CD32E6">
      <w:pPr>
        <w:pStyle w:val="ListParagraph"/>
        <w:numPr>
          <w:ilvl w:val="3"/>
          <w:numId w:val="4"/>
        </w:numPr>
        <w:tabs>
          <w:tab w:val="left" w:pos="4567"/>
        </w:tabs>
        <w:spacing w:before="111"/>
        <w:ind w:left="1276" w:hanging="283"/>
        <w:rPr>
          <w:sz w:val="18"/>
        </w:rPr>
      </w:pPr>
      <w:r>
        <w:rPr>
          <w:color w:val="272526"/>
          <w:sz w:val="18"/>
        </w:rPr>
        <w:t>Clause</w:t>
      </w:r>
      <w:r>
        <w:rPr>
          <w:color w:val="272526"/>
          <w:spacing w:val="24"/>
          <w:sz w:val="18"/>
        </w:rPr>
        <w:t xml:space="preserve"> </w:t>
      </w:r>
      <w:r>
        <w:rPr>
          <w:color w:val="272526"/>
          <w:sz w:val="18"/>
        </w:rPr>
        <w:t>8.1</w:t>
      </w:r>
      <w:r>
        <w:rPr>
          <w:color w:val="272526"/>
          <w:spacing w:val="24"/>
          <w:sz w:val="18"/>
        </w:rPr>
        <w:t xml:space="preserve"> </w:t>
      </w:r>
      <w:r>
        <w:rPr>
          <w:color w:val="272526"/>
          <w:sz w:val="18"/>
        </w:rPr>
        <w:t>is</w:t>
      </w:r>
      <w:r>
        <w:rPr>
          <w:color w:val="272526"/>
          <w:spacing w:val="24"/>
          <w:sz w:val="18"/>
        </w:rPr>
        <w:t xml:space="preserve"> </w:t>
      </w:r>
      <w:r>
        <w:rPr>
          <w:color w:val="272526"/>
          <w:spacing w:val="-2"/>
          <w:sz w:val="18"/>
        </w:rPr>
        <w:t>removed;</w:t>
      </w:r>
    </w:p>
    <w:p w14:paraId="535FBFAD" w14:textId="77777777" w:rsidR="00412835" w:rsidRDefault="007F26EC" w:rsidP="00CD32E6">
      <w:pPr>
        <w:pStyle w:val="ListParagraph"/>
        <w:numPr>
          <w:ilvl w:val="3"/>
          <w:numId w:val="4"/>
        </w:numPr>
        <w:tabs>
          <w:tab w:val="left" w:pos="4566"/>
          <w:tab w:val="left" w:pos="4568"/>
        </w:tabs>
        <w:spacing w:before="110"/>
        <w:ind w:left="1276" w:right="175" w:hanging="283"/>
        <w:rPr>
          <w:sz w:val="18"/>
        </w:rPr>
      </w:pPr>
      <w:r>
        <w:rPr>
          <w:color w:val="272526"/>
          <w:sz w:val="18"/>
        </w:rPr>
        <w:t>Clause 10.5 is modified such that the Company will give notice where reasonable to the Customer of any additional expenses in advance of incurring such costs;</w:t>
      </w:r>
    </w:p>
    <w:p w14:paraId="1B492F29" w14:textId="77777777" w:rsidR="00412835" w:rsidRDefault="007F26EC" w:rsidP="00CD32E6">
      <w:pPr>
        <w:pStyle w:val="ListParagraph"/>
        <w:numPr>
          <w:ilvl w:val="3"/>
          <w:numId w:val="4"/>
        </w:numPr>
        <w:tabs>
          <w:tab w:val="left" w:pos="4566"/>
          <w:tab w:val="left" w:pos="4568"/>
        </w:tabs>
        <w:spacing w:before="111"/>
        <w:ind w:left="1276" w:right="355" w:hanging="283"/>
        <w:rPr>
          <w:sz w:val="18"/>
        </w:rPr>
      </w:pPr>
      <w:r>
        <w:rPr>
          <w:color w:val="272526"/>
          <w:sz w:val="18"/>
        </w:rPr>
        <w:t>Clause 13.1 is modified such that the Company’s liability is only excluded for loss or damage which does not arise as a result of the Company’s negligence or wilful misconduct; and</w:t>
      </w:r>
    </w:p>
    <w:p w14:paraId="61A2ED2B" w14:textId="77777777" w:rsidR="00412835" w:rsidRDefault="007F26EC" w:rsidP="00CD32E6">
      <w:pPr>
        <w:pStyle w:val="ListParagraph"/>
        <w:numPr>
          <w:ilvl w:val="3"/>
          <w:numId w:val="4"/>
        </w:numPr>
        <w:tabs>
          <w:tab w:val="left" w:pos="4568"/>
        </w:tabs>
        <w:spacing w:before="111"/>
        <w:ind w:left="1276" w:right="471" w:hanging="283"/>
        <w:rPr>
          <w:sz w:val="18"/>
        </w:rPr>
      </w:pPr>
      <w:r>
        <w:rPr>
          <w:color w:val="272526"/>
          <w:w w:val="105"/>
          <w:sz w:val="18"/>
        </w:rPr>
        <w:t>Clause</w:t>
      </w:r>
      <w:r>
        <w:rPr>
          <w:color w:val="272526"/>
          <w:spacing w:val="-9"/>
          <w:w w:val="105"/>
          <w:sz w:val="18"/>
        </w:rPr>
        <w:t xml:space="preserve"> </w:t>
      </w:r>
      <w:r>
        <w:rPr>
          <w:color w:val="272526"/>
          <w:w w:val="105"/>
          <w:sz w:val="18"/>
        </w:rPr>
        <w:t>14.1(a)(ii)</w:t>
      </w:r>
      <w:r>
        <w:rPr>
          <w:color w:val="272526"/>
          <w:spacing w:val="-9"/>
          <w:w w:val="105"/>
          <w:sz w:val="18"/>
        </w:rPr>
        <w:t xml:space="preserve"> </w:t>
      </w:r>
      <w:r>
        <w:rPr>
          <w:color w:val="272526"/>
          <w:w w:val="105"/>
          <w:sz w:val="18"/>
        </w:rPr>
        <w:t>is</w:t>
      </w:r>
      <w:r>
        <w:rPr>
          <w:color w:val="272526"/>
          <w:spacing w:val="-9"/>
          <w:w w:val="105"/>
          <w:sz w:val="18"/>
        </w:rPr>
        <w:t xml:space="preserve"> </w:t>
      </w:r>
      <w:r>
        <w:rPr>
          <w:color w:val="272526"/>
          <w:w w:val="105"/>
          <w:sz w:val="18"/>
        </w:rPr>
        <w:t>modified</w:t>
      </w:r>
      <w:r>
        <w:rPr>
          <w:color w:val="272526"/>
          <w:spacing w:val="-9"/>
          <w:w w:val="105"/>
          <w:sz w:val="18"/>
        </w:rPr>
        <w:t xml:space="preserve"> </w:t>
      </w:r>
      <w:r>
        <w:rPr>
          <w:color w:val="272526"/>
          <w:w w:val="105"/>
          <w:sz w:val="18"/>
        </w:rPr>
        <w:t>such</w:t>
      </w:r>
      <w:r>
        <w:rPr>
          <w:color w:val="272526"/>
          <w:spacing w:val="-9"/>
          <w:w w:val="105"/>
          <w:sz w:val="18"/>
        </w:rPr>
        <w:t xml:space="preserve"> </w:t>
      </w:r>
      <w:r>
        <w:rPr>
          <w:color w:val="272526"/>
          <w:w w:val="105"/>
          <w:sz w:val="18"/>
        </w:rPr>
        <w:t>that</w:t>
      </w:r>
      <w:r>
        <w:rPr>
          <w:color w:val="272526"/>
          <w:spacing w:val="-9"/>
          <w:w w:val="105"/>
          <w:sz w:val="18"/>
        </w:rPr>
        <w:t xml:space="preserve"> </w:t>
      </w:r>
      <w:r>
        <w:rPr>
          <w:color w:val="272526"/>
          <w:w w:val="105"/>
          <w:sz w:val="18"/>
        </w:rPr>
        <w:t>USD</w:t>
      </w:r>
      <w:r>
        <w:rPr>
          <w:color w:val="272526"/>
          <w:spacing w:val="-9"/>
          <w:w w:val="105"/>
          <w:sz w:val="18"/>
        </w:rPr>
        <w:t xml:space="preserve"> </w:t>
      </w:r>
      <w:r>
        <w:rPr>
          <w:color w:val="272526"/>
          <w:w w:val="105"/>
          <w:sz w:val="18"/>
        </w:rPr>
        <w:t>2.00</w:t>
      </w:r>
      <w:r>
        <w:rPr>
          <w:color w:val="272526"/>
          <w:spacing w:val="-9"/>
          <w:w w:val="105"/>
          <w:sz w:val="18"/>
        </w:rPr>
        <w:t xml:space="preserve"> </w:t>
      </w:r>
      <w:r>
        <w:rPr>
          <w:color w:val="272526"/>
          <w:w w:val="105"/>
          <w:sz w:val="18"/>
        </w:rPr>
        <w:t>is</w:t>
      </w:r>
      <w:r>
        <w:rPr>
          <w:color w:val="272526"/>
          <w:spacing w:val="-9"/>
          <w:w w:val="105"/>
          <w:sz w:val="18"/>
        </w:rPr>
        <w:t xml:space="preserve"> </w:t>
      </w:r>
      <w:r>
        <w:rPr>
          <w:color w:val="272526"/>
          <w:w w:val="105"/>
          <w:sz w:val="18"/>
        </w:rPr>
        <w:t>replaced</w:t>
      </w:r>
      <w:r>
        <w:rPr>
          <w:color w:val="272526"/>
          <w:spacing w:val="-9"/>
          <w:w w:val="105"/>
          <w:sz w:val="18"/>
        </w:rPr>
        <w:t xml:space="preserve"> </w:t>
      </w:r>
      <w:r>
        <w:rPr>
          <w:color w:val="272526"/>
          <w:w w:val="105"/>
          <w:sz w:val="18"/>
        </w:rPr>
        <w:t>with USD 3.00;</w:t>
      </w:r>
    </w:p>
    <w:p w14:paraId="42716A14" w14:textId="77777777" w:rsidR="00412835" w:rsidRDefault="007F26EC" w:rsidP="00CD32E6">
      <w:pPr>
        <w:pStyle w:val="ListParagraph"/>
        <w:numPr>
          <w:ilvl w:val="2"/>
          <w:numId w:val="4"/>
        </w:numPr>
        <w:tabs>
          <w:tab w:val="left" w:pos="993"/>
        </w:tabs>
        <w:spacing w:before="110"/>
        <w:ind w:left="993" w:right="223" w:hanging="426"/>
        <w:rPr>
          <w:sz w:val="18"/>
        </w:rPr>
      </w:pPr>
      <w:r>
        <w:rPr>
          <w:color w:val="272526"/>
          <w:sz w:val="18"/>
        </w:rPr>
        <w:t>If any other legislation is compulsorily applicable to any business undertaken, these Conditions shall, as regards such business, be read as subject to such legislation and nothing in these Conditions shall be construed as a surrender by the Company of any of its rights or immunities or as an increase of any of its responsibilities or liabilities under such legislation and if any part of these Conditions is held to be repugnant to such legislation to any extent such part shall as regards</w:t>
      </w:r>
      <w:r>
        <w:rPr>
          <w:color w:val="272526"/>
          <w:spacing w:val="80"/>
          <w:sz w:val="18"/>
        </w:rPr>
        <w:t xml:space="preserve"> </w:t>
      </w:r>
      <w:r>
        <w:rPr>
          <w:color w:val="272526"/>
          <w:sz w:val="18"/>
        </w:rPr>
        <w:t>such business be over-ridden to that extent and no further.</w:t>
      </w:r>
    </w:p>
    <w:p w14:paraId="13FF6AD8" w14:textId="77777777" w:rsidR="00412835" w:rsidRDefault="00412835" w:rsidP="00B96F16">
      <w:pPr>
        <w:pStyle w:val="BodyText"/>
        <w:spacing w:before="3"/>
        <w:ind w:left="567"/>
      </w:pPr>
    </w:p>
    <w:p w14:paraId="48B29152" w14:textId="77777777" w:rsidR="00412835" w:rsidRPr="00B96F16" w:rsidRDefault="007F26EC" w:rsidP="00B96F16">
      <w:pPr>
        <w:pStyle w:val="ListParagraph"/>
        <w:numPr>
          <w:ilvl w:val="1"/>
          <w:numId w:val="4"/>
        </w:numPr>
        <w:tabs>
          <w:tab w:val="left" w:pos="4001"/>
        </w:tabs>
        <w:ind w:left="567"/>
        <w:rPr>
          <w:b/>
          <w:bCs/>
          <w:sz w:val="18"/>
        </w:rPr>
      </w:pPr>
      <w:r w:rsidRPr="00B96F16">
        <w:rPr>
          <w:b/>
          <w:bCs/>
          <w:color w:val="272526"/>
          <w:spacing w:val="-2"/>
          <w:w w:val="115"/>
          <w:sz w:val="18"/>
        </w:rPr>
        <w:t>Assignment</w:t>
      </w:r>
    </w:p>
    <w:p w14:paraId="057DE11E" w14:textId="77777777" w:rsidR="00412835" w:rsidRDefault="007F26EC" w:rsidP="00B96F16">
      <w:pPr>
        <w:pStyle w:val="BodyText"/>
        <w:ind w:left="567" w:right="222"/>
      </w:pPr>
      <w:r>
        <w:rPr>
          <w:color w:val="272526"/>
        </w:rPr>
        <w:t>The Company and the Customer may assign all or some of its rights under these Conditions with the consent of the other party. Such consent is not to be unreasonably withheld. Neither party shall be entitled to assign its obligations under these Conditions.</w:t>
      </w:r>
    </w:p>
    <w:p w14:paraId="4931E5B5" w14:textId="77777777" w:rsidR="00412835" w:rsidRDefault="00412835" w:rsidP="00B96F16">
      <w:pPr>
        <w:pStyle w:val="BodyText"/>
        <w:spacing w:before="1"/>
        <w:ind w:left="567"/>
      </w:pPr>
    </w:p>
    <w:p w14:paraId="1A46383C" w14:textId="77777777" w:rsidR="00412835" w:rsidRPr="00B96F16" w:rsidRDefault="007F26EC" w:rsidP="00B96F16">
      <w:pPr>
        <w:pStyle w:val="ListParagraph"/>
        <w:numPr>
          <w:ilvl w:val="1"/>
          <w:numId w:val="4"/>
        </w:numPr>
        <w:tabs>
          <w:tab w:val="left" w:pos="4001"/>
        </w:tabs>
        <w:ind w:left="567"/>
        <w:rPr>
          <w:b/>
          <w:bCs/>
          <w:sz w:val="18"/>
        </w:rPr>
      </w:pPr>
      <w:r w:rsidRPr="00B96F16">
        <w:rPr>
          <w:b/>
          <w:bCs/>
          <w:color w:val="272526"/>
          <w:spacing w:val="-2"/>
          <w:w w:val="115"/>
          <w:sz w:val="18"/>
        </w:rPr>
        <w:t>Headings</w:t>
      </w:r>
    </w:p>
    <w:p w14:paraId="12E8035B" w14:textId="77777777" w:rsidR="00412835" w:rsidRDefault="007F26EC" w:rsidP="00B96F16">
      <w:pPr>
        <w:pStyle w:val="BodyText"/>
        <w:spacing w:before="1"/>
        <w:ind w:left="567" w:right="326"/>
      </w:pPr>
      <w:r>
        <w:rPr>
          <w:color w:val="272526"/>
        </w:rPr>
        <w:t>Headings of clauses or groups of clauses in these Conditions are for</w:t>
      </w:r>
      <w:r>
        <w:rPr>
          <w:color w:val="272526"/>
          <w:spacing w:val="40"/>
        </w:rPr>
        <w:t xml:space="preserve"> </w:t>
      </w:r>
      <w:r>
        <w:rPr>
          <w:color w:val="272526"/>
        </w:rPr>
        <w:t>indicative purposes only.</w:t>
      </w:r>
    </w:p>
    <w:p w14:paraId="69D57E51" w14:textId="77777777" w:rsidR="00412835" w:rsidRDefault="00412835" w:rsidP="00B96F16">
      <w:pPr>
        <w:pStyle w:val="BodyText"/>
        <w:spacing w:before="110"/>
        <w:ind w:left="567"/>
      </w:pPr>
    </w:p>
    <w:p w14:paraId="3E5BD579" w14:textId="77777777" w:rsidR="00412835" w:rsidRPr="00B96F16" w:rsidRDefault="007F26EC" w:rsidP="00B96F16">
      <w:pPr>
        <w:pStyle w:val="ListParagraph"/>
        <w:numPr>
          <w:ilvl w:val="0"/>
          <w:numId w:val="4"/>
        </w:numPr>
        <w:tabs>
          <w:tab w:val="left" w:pos="4001"/>
        </w:tabs>
        <w:ind w:left="567"/>
        <w:jc w:val="left"/>
        <w:rPr>
          <w:b/>
          <w:bCs/>
          <w:sz w:val="18"/>
        </w:rPr>
      </w:pPr>
      <w:r w:rsidRPr="00B96F16">
        <w:rPr>
          <w:b/>
          <w:bCs/>
          <w:color w:val="272526"/>
          <w:w w:val="110"/>
          <w:sz w:val="18"/>
        </w:rPr>
        <w:t>Governing</w:t>
      </w:r>
      <w:r w:rsidRPr="00B96F16">
        <w:rPr>
          <w:b/>
          <w:bCs/>
          <w:color w:val="272526"/>
          <w:spacing w:val="9"/>
          <w:w w:val="110"/>
          <w:sz w:val="18"/>
        </w:rPr>
        <w:t xml:space="preserve"> </w:t>
      </w:r>
      <w:r w:rsidRPr="00B96F16">
        <w:rPr>
          <w:b/>
          <w:bCs/>
          <w:color w:val="272526"/>
          <w:w w:val="110"/>
          <w:sz w:val="18"/>
        </w:rPr>
        <w:t>Law</w:t>
      </w:r>
      <w:r w:rsidRPr="00B96F16">
        <w:rPr>
          <w:b/>
          <w:bCs/>
          <w:color w:val="272526"/>
          <w:spacing w:val="10"/>
          <w:w w:val="110"/>
          <w:sz w:val="18"/>
        </w:rPr>
        <w:t xml:space="preserve"> </w:t>
      </w:r>
      <w:r w:rsidRPr="00B96F16">
        <w:rPr>
          <w:b/>
          <w:bCs/>
          <w:color w:val="272526"/>
          <w:w w:val="110"/>
          <w:sz w:val="18"/>
        </w:rPr>
        <w:t>and</w:t>
      </w:r>
      <w:r w:rsidRPr="00B96F16">
        <w:rPr>
          <w:b/>
          <w:bCs/>
          <w:color w:val="272526"/>
          <w:spacing w:val="9"/>
          <w:w w:val="110"/>
          <w:sz w:val="18"/>
        </w:rPr>
        <w:t xml:space="preserve"> </w:t>
      </w:r>
      <w:r w:rsidRPr="00B96F16">
        <w:rPr>
          <w:b/>
          <w:bCs/>
          <w:color w:val="272526"/>
          <w:spacing w:val="-2"/>
          <w:w w:val="110"/>
          <w:sz w:val="18"/>
        </w:rPr>
        <w:t>Jurisdiction</w:t>
      </w:r>
    </w:p>
    <w:p w14:paraId="641959F2" w14:textId="77777777" w:rsidR="00412835" w:rsidRDefault="00412835" w:rsidP="00B96F16">
      <w:pPr>
        <w:pStyle w:val="BodyText"/>
        <w:spacing w:before="1"/>
        <w:ind w:left="567"/>
      </w:pPr>
    </w:p>
    <w:p w14:paraId="3B9C94B2" w14:textId="77777777" w:rsidR="00412835" w:rsidRDefault="007F26EC" w:rsidP="00B96F16">
      <w:pPr>
        <w:pStyle w:val="ListParagraph"/>
        <w:numPr>
          <w:ilvl w:val="1"/>
          <w:numId w:val="4"/>
        </w:numPr>
        <w:tabs>
          <w:tab w:val="left" w:pos="4001"/>
        </w:tabs>
        <w:ind w:left="567" w:right="166"/>
        <w:rPr>
          <w:sz w:val="18"/>
        </w:rPr>
      </w:pPr>
      <w:r>
        <w:rPr>
          <w:color w:val="272526"/>
          <w:sz w:val="18"/>
        </w:rPr>
        <w:t>These</w:t>
      </w:r>
      <w:r>
        <w:rPr>
          <w:color w:val="272526"/>
          <w:spacing w:val="21"/>
          <w:sz w:val="18"/>
        </w:rPr>
        <w:t xml:space="preserve"> </w:t>
      </w:r>
      <w:r>
        <w:rPr>
          <w:color w:val="272526"/>
          <w:sz w:val="18"/>
        </w:rPr>
        <w:t>Conditions</w:t>
      </w:r>
      <w:r>
        <w:rPr>
          <w:color w:val="272526"/>
          <w:spacing w:val="21"/>
          <w:sz w:val="18"/>
        </w:rPr>
        <w:t xml:space="preserve"> </w:t>
      </w:r>
      <w:r>
        <w:rPr>
          <w:color w:val="272526"/>
          <w:sz w:val="18"/>
        </w:rPr>
        <w:t>and</w:t>
      </w:r>
      <w:r>
        <w:rPr>
          <w:color w:val="272526"/>
          <w:spacing w:val="21"/>
          <w:sz w:val="18"/>
        </w:rPr>
        <w:t xml:space="preserve"> </w:t>
      </w:r>
      <w:r>
        <w:rPr>
          <w:color w:val="272526"/>
          <w:sz w:val="18"/>
        </w:rPr>
        <w:t>any</w:t>
      </w:r>
      <w:r>
        <w:rPr>
          <w:color w:val="272526"/>
          <w:spacing w:val="21"/>
          <w:sz w:val="18"/>
        </w:rPr>
        <w:t xml:space="preserve"> </w:t>
      </w:r>
      <w:r>
        <w:rPr>
          <w:color w:val="272526"/>
          <w:sz w:val="18"/>
        </w:rPr>
        <w:t>claim</w:t>
      </w:r>
      <w:r>
        <w:rPr>
          <w:color w:val="272526"/>
          <w:spacing w:val="21"/>
          <w:sz w:val="18"/>
        </w:rPr>
        <w:t xml:space="preserve"> </w:t>
      </w:r>
      <w:r>
        <w:rPr>
          <w:color w:val="272526"/>
          <w:sz w:val="18"/>
        </w:rPr>
        <w:t>or</w:t>
      </w:r>
      <w:r>
        <w:rPr>
          <w:color w:val="272526"/>
          <w:spacing w:val="21"/>
          <w:sz w:val="18"/>
        </w:rPr>
        <w:t xml:space="preserve"> </w:t>
      </w:r>
      <w:r>
        <w:rPr>
          <w:color w:val="272526"/>
          <w:sz w:val="18"/>
        </w:rPr>
        <w:t>dispute</w:t>
      </w:r>
      <w:r>
        <w:rPr>
          <w:color w:val="272526"/>
          <w:spacing w:val="21"/>
          <w:sz w:val="18"/>
        </w:rPr>
        <w:t xml:space="preserve"> </w:t>
      </w:r>
      <w:r>
        <w:rPr>
          <w:color w:val="272526"/>
          <w:sz w:val="18"/>
        </w:rPr>
        <w:t>arising</w:t>
      </w:r>
      <w:r>
        <w:rPr>
          <w:color w:val="272526"/>
          <w:spacing w:val="21"/>
          <w:sz w:val="18"/>
        </w:rPr>
        <w:t xml:space="preserve"> </w:t>
      </w:r>
      <w:r>
        <w:rPr>
          <w:color w:val="272526"/>
          <w:sz w:val="18"/>
        </w:rPr>
        <w:t>out</w:t>
      </w:r>
      <w:r>
        <w:rPr>
          <w:color w:val="272526"/>
          <w:spacing w:val="21"/>
          <w:sz w:val="18"/>
        </w:rPr>
        <w:t xml:space="preserve"> </w:t>
      </w:r>
      <w:r>
        <w:rPr>
          <w:color w:val="272526"/>
          <w:sz w:val="18"/>
        </w:rPr>
        <w:t>of</w:t>
      </w:r>
      <w:r>
        <w:rPr>
          <w:color w:val="272526"/>
          <w:spacing w:val="21"/>
          <w:sz w:val="18"/>
        </w:rPr>
        <w:t xml:space="preserve"> </w:t>
      </w:r>
      <w:r>
        <w:rPr>
          <w:color w:val="272526"/>
          <w:sz w:val="18"/>
        </w:rPr>
        <w:t>or</w:t>
      </w:r>
      <w:r>
        <w:rPr>
          <w:color w:val="272526"/>
          <w:spacing w:val="21"/>
          <w:sz w:val="18"/>
        </w:rPr>
        <w:t xml:space="preserve"> </w:t>
      </w:r>
      <w:r>
        <w:rPr>
          <w:color w:val="272526"/>
          <w:sz w:val="18"/>
        </w:rPr>
        <w:t>in</w:t>
      </w:r>
      <w:r>
        <w:rPr>
          <w:color w:val="272526"/>
          <w:spacing w:val="21"/>
          <w:sz w:val="18"/>
        </w:rPr>
        <w:t xml:space="preserve"> </w:t>
      </w:r>
      <w:r>
        <w:rPr>
          <w:color w:val="272526"/>
          <w:sz w:val="18"/>
        </w:rPr>
        <w:t>connection with the Services of the Company shall be subject to the law of the State or Territory of Australia in which the Company has its principal place of business and any such claim or dispute shall be determined by the Federal Court of Australia and no other Court.</w:t>
      </w:r>
    </w:p>
    <w:p w14:paraId="01014D34" w14:textId="77777777" w:rsidR="00412835" w:rsidRDefault="00412835" w:rsidP="00253D0E">
      <w:pPr>
        <w:pStyle w:val="ListParagraph"/>
        <w:ind w:left="0"/>
        <w:rPr>
          <w:sz w:val="18"/>
        </w:rPr>
        <w:sectPr w:rsidR="00412835" w:rsidSect="00B85190">
          <w:pgSz w:w="11910" w:h="16840" w:code="9"/>
          <w:pgMar w:top="1220" w:right="994" w:bottom="760" w:left="994" w:header="1024" w:footer="575" w:gutter="0"/>
          <w:cols w:space="720"/>
        </w:sectPr>
      </w:pPr>
    </w:p>
    <w:p w14:paraId="29FB83E2" w14:textId="77777777" w:rsidR="00412835" w:rsidRDefault="00412835" w:rsidP="00253D0E">
      <w:pPr>
        <w:pStyle w:val="BodyText"/>
        <w:spacing w:before="5"/>
        <w:rPr>
          <w:sz w:val="13"/>
        </w:rPr>
      </w:pPr>
    </w:p>
    <w:p w14:paraId="30FF2D3A" w14:textId="77777777" w:rsidR="00412835" w:rsidRDefault="00412835" w:rsidP="00253D0E">
      <w:pPr>
        <w:pStyle w:val="BodyText"/>
        <w:rPr>
          <w:sz w:val="13"/>
        </w:rPr>
        <w:sectPr w:rsidR="00412835" w:rsidSect="00B85190">
          <w:pgSz w:w="11910" w:h="16840" w:code="9"/>
          <w:pgMar w:top="1220" w:right="994" w:bottom="760" w:left="994" w:header="1024" w:footer="575" w:gutter="0"/>
          <w:cols w:space="720"/>
        </w:sectPr>
      </w:pPr>
    </w:p>
    <w:p w14:paraId="4876CAEC" w14:textId="4836F148" w:rsidR="00412835" w:rsidRDefault="007F26EC" w:rsidP="00253D0E">
      <w:pPr>
        <w:pStyle w:val="Heading1"/>
        <w:spacing w:line="206" w:lineRule="auto"/>
        <w:ind w:left="0"/>
        <w:rPr>
          <w:color w:val="CD352B"/>
          <w:w w:val="105"/>
        </w:rPr>
      </w:pPr>
      <w:r>
        <w:rPr>
          <w:color w:val="CD352B"/>
          <w:spacing w:val="-4"/>
          <w:w w:val="105"/>
        </w:rPr>
        <w:t>Part</w:t>
      </w:r>
      <w:r>
        <w:rPr>
          <w:color w:val="CD352B"/>
          <w:spacing w:val="-20"/>
          <w:w w:val="105"/>
        </w:rPr>
        <w:t xml:space="preserve"> </w:t>
      </w:r>
      <w:r>
        <w:rPr>
          <w:color w:val="CD352B"/>
          <w:spacing w:val="-4"/>
          <w:w w:val="105"/>
        </w:rPr>
        <w:t>II:</w:t>
      </w:r>
      <w:r>
        <w:rPr>
          <w:color w:val="CD352B"/>
          <w:spacing w:val="-20"/>
          <w:w w:val="105"/>
        </w:rPr>
        <w:t xml:space="preserve"> </w:t>
      </w:r>
      <w:r>
        <w:rPr>
          <w:color w:val="CD352B"/>
          <w:spacing w:val="-4"/>
          <w:w w:val="105"/>
        </w:rPr>
        <w:t xml:space="preserve">Company </w:t>
      </w:r>
      <w:r>
        <w:rPr>
          <w:color w:val="CD352B"/>
          <w:w w:val="105"/>
        </w:rPr>
        <w:t>as Agent</w:t>
      </w:r>
    </w:p>
    <w:p w14:paraId="638441A5" w14:textId="6A50ABF2" w:rsidR="00520633" w:rsidRPr="00520633" w:rsidRDefault="00520633" w:rsidP="00B96F16">
      <w:pPr>
        <w:pStyle w:val="ListParagraph"/>
        <w:tabs>
          <w:tab w:val="left" w:pos="708"/>
        </w:tabs>
        <w:spacing w:before="163"/>
        <w:ind w:left="567" w:firstLine="0"/>
        <w:jc w:val="right"/>
        <w:rPr>
          <w:sz w:val="18"/>
        </w:rPr>
      </w:pPr>
    </w:p>
    <w:p w14:paraId="10538E73" w14:textId="5020CC59" w:rsidR="00412835" w:rsidRPr="00B96F16" w:rsidRDefault="007F26EC" w:rsidP="00B96F16">
      <w:pPr>
        <w:pStyle w:val="ListParagraph"/>
        <w:numPr>
          <w:ilvl w:val="0"/>
          <w:numId w:val="4"/>
        </w:numPr>
        <w:tabs>
          <w:tab w:val="left" w:pos="708"/>
        </w:tabs>
        <w:spacing w:before="163"/>
        <w:ind w:left="567"/>
        <w:jc w:val="left"/>
        <w:rPr>
          <w:b/>
          <w:bCs/>
          <w:sz w:val="18"/>
        </w:rPr>
      </w:pPr>
      <w:r w:rsidRPr="00B96F16">
        <w:rPr>
          <w:b/>
          <w:bCs/>
          <w:color w:val="272526"/>
          <w:w w:val="110"/>
          <w:sz w:val="18"/>
        </w:rPr>
        <w:t>Special</w:t>
      </w:r>
      <w:r w:rsidRPr="00B96F16">
        <w:rPr>
          <w:b/>
          <w:bCs/>
          <w:color w:val="272526"/>
          <w:spacing w:val="10"/>
          <w:w w:val="110"/>
          <w:sz w:val="18"/>
        </w:rPr>
        <w:t xml:space="preserve"> </w:t>
      </w:r>
      <w:r w:rsidRPr="00B96F16">
        <w:rPr>
          <w:b/>
          <w:bCs/>
          <w:color w:val="272526"/>
          <w:w w:val="110"/>
          <w:sz w:val="18"/>
        </w:rPr>
        <w:t>Liability</w:t>
      </w:r>
      <w:r w:rsidRPr="00B96F16">
        <w:rPr>
          <w:b/>
          <w:bCs/>
          <w:color w:val="272526"/>
          <w:spacing w:val="11"/>
          <w:w w:val="110"/>
          <w:sz w:val="18"/>
        </w:rPr>
        <w:t xml:space="preserve"> </w:t>
      </w:r>
      <w:r w:rsidRPr="00B96F16">
        <w:rPr>
          <w:b/>
          <w:bCs/>
          <w:color w:val="272526"/>
          <w:w w:val="110"/>
          <w:sz w:val="18"/>
        </w:rPr>
        <w:t>and</w:t>
      </w:r>
      <w:r w:rsidRPr="00B96F16">
        <w:rPr>
          <w:b/>
          <w:bCs/>
          <w:color w:val="272526"/>
          <w:spacing w:val="10"/>
          <w:w w:val="110"/>
          <w:sz w:val="18"/>
        </w:rPr>
        <w:t xml:space="preserve"> </w:t>
      </w:r>
      <w:r w:rsidRPr="00B96F16">
        <w:rPr>
          <w:b/>
          <w:bCs/>
          <w:color w:val="272526"/>
          <w:w w:val="110"/>
          <w:sz w:val="18"/>
        </w:rPr>
        <w:t>Indemnity</w:t>
      </w:r>
      <w:r w:rsidRPr="00B96F16">
        <w:rPr>
          <w:b/>
          <w:bCs/>
          <w:color w:val="272526"/>
          <w:spacing w:val="11"/>
          <w:w w:val="110"/>
          <w:sz w:val="18"/>
        </w:rPr>
        <w:t xml:space="preserve"> </w:t>
      </w:r>
      <w:r w:rsidRPr="00B96F16">
        <w:rPr>
          <w:b/>
          <w:bCs/>
          <w:color w:val="272526"/>
          <w:spacing w:val="-2"/>
          <w:w w:val="110"/>
          <w:sz w:val="18"/>
        </w:rPr>
        <w:t>Conditions</w:t>
      </w:r>
    </w:p>
    <w:p w14:paraId="708C9150" w14:textId="77777777" w:rsidR="00412835" w:rsidRDefault="00412835" w:rsidP="00B96F16">
      <w:pPr>
        <w:pStyle w:val="BodyText"/>
        <w:ind w:left="567"/>
      </w:pPr>
    </w:p>
    <w:p w14:paraId="5BAFAB76" w14:textId="77777777" w:rsidR="00412835" w:rsidRDefault="007F26EC" w:rsidP="00B96F16">
      <w:pPr>
        <w:pStyle w:val="ListParagraph"/>
        <w:numPr>
          <w:ilvl w:val="1"/>
          <w:numId w:val="4"/>
        </w:numPr>
        <w:tabs>
          <w:tab w:val="left" w:pos="708"/>
        </w:tabs>
        <w:spacing w:before="1"/>
        <w:ind w:left="567" w:right="164"/>
        <w:rPr>
          <w:sz w:val="18"/>
        </w:rPr>
      </w:pPr>
      <w:r>
        <w:rPr>
          <w:color w:val="272526"/>
          <w:sz w:val="18"/>
        </w:rPr>
        <w:t>To the extent that the Company acts as an agent, the Company does not</w:t>
      </w:r>
      <w:r>
        <w:rPr>
          <w:color w:val="272526"/>
          <w:spacing w:val="80"/>
          <w:sz w:val="18"/>
        </w:rPr>
        <w:t xml:space="preserve"> </w:t>
      </w:r>
      <w:r>
        <w:rPr>
          <w:color w:val="272526"/>
          <w:sz w:val="18"/>
        </w:rPr>
        <w:t>make or purport to make any contract with the Customer for the carriage, storage or handling of the Goods nor for any other physical service in relation to</w:t>
      </w:r>
      <w:r>
        <w:rPr>
          <w:color w:val="272526"/>
          <w:spacing w:val="18"/>
          <w:sz w:val="18"/>
        </w:rPr>
        <w:t xml:space="preserve"> </w:t>
      </w:r>
      <w:r>
        <w:rPr>
          <w:color w:val="272526"/>
          <w:sz w:val="18"/>
        </w:rPr>
        <w:t>them</w:t>
      </w:r>
      <w:r>
        <w:rPr>
          <w:color w:val="272526"/>
          <w:spacing w:val="18"/>
          <w:sz w:val="18"/>
        </w:rPr>
        <w:t xml:space="preserve"> </w:t>
      </w:r>
      <w:r>
        <w:rPr>
          <w:color w:val="272526"/>
          <w:sz w:val="18"/>
        </w:rPr>
        <w:t>and</w:t>
      </w:r>
      <w:r>
        <w:rPr>
          <w:color w:val="272526"/>
          <w:spacing w:val="18"/>
          <w:sz w:val="18"/>
        </w:rPr>
        <w:t xml:space="preserve"> </w:t>
      </w:r>
      <w:r>
        <w:rPr>
          <w:color w:val="272526"/>
          <w:sz w:val="18"/>
        </w:rPr>
        <w:t>acts</w:t>
      </w:r>
      <w:r>
        <w:rPr>
          <w:color w:val="272526"/>
          <w:spacing w:val="18"/>
          <w:sz w:val="18"/>
        </w:rPr>
        <w:t xml:space="preserve"> </w:t>
      </w:r>
      <w:r>
        <w:rPr>
          <w:color w:val="272526"/>
          <w:sz w:val="18"/>
        </w:rPr>
        <w:t>solely</w:t>
      </w:r>
      <w:r>
        <w:rPr>
          <w:color w:val="272526"/>
          <w:spacing w:val="18"/>
          <w:sz w:val="18"/>
        </w:rPr>
        <w:t xml:space="preserve"> </w:t>
      </w:r>
      <w:r>
        <w:rPr>
          <w:color w:val="272526"/>
          <w:sz w:val="18"/>
        </w:rPr>
        <w:t>on</w:t>
      </w:r>
      <w:r>
        <w:rPr>
          <w:color w:val="272526"/>
          <w:spacing w:val="18"/>
          <w:sz w:val="18"/>
        </w:rPr>
        <w:t xml:space="preserve"> </w:t>
      </w:r>
      <w:r>
        <w:rPr>
          <w:color w:val="272526"/>
          <w:sz w:val="18"/>
        </w:rPr>
        <w:t>behalf</w:t>
      </w:r>
      <w:r>
        <w:rPr>
          <w:color w:val="272526"/>
          <w:spacing w:val="18"/>
          <w:sz w:val="18"/>
        </w:rPr>
        <w:t xml:space="preserve"> </w:t>
      </w:r>
      <w:r>
        <w:rPr>
          <w:color w:val="272526"/>
          <w:sz w:val="18"/>
        </w:rPr>
        <w:t>of</w:t>
      </w:r>
      <w:r>
        <w:rPr>
          <w:color w:val="272526"/>
          <w:spacing w:val="18"/>
          <w:sz w:val="18"/>
        </w:rPr>
        <w:t xml:space="preserve"> </w:t>
      </w:r>
      <w:r>
        <w:rPr>
          <w:color w:val="272526"/>
          <w:sz w:val="18"/>
        </w:rPr>
        <w:t>the</w:t>
      </w:r>
      <w:r>
        <w:rPr>
          <w:color w:val="272526"/>
          <w:spacing w:val="18"/>
          <w:sz w:val="18"/>
        </w:rPr>
        <w:t xml:space="preserve"> </w:t>
      </w:r>
      <w:r>
        <w:rPr>
          <w:color w:val="272526"/>
          <w:sz w:val="18"/>
        </w:rPr>
        <w:t>Customer</w:t>
      </w:r>
      <w:r>
        <w:rPr>
          <w:color w:val="272526"/>
          <w:spacing w:val="18"/>
          <w:sz w:val="18"/>
        </w:rPr>
        <w:t xml:space="preserve"> </w:t>
      </w:r>
      <w:r>
        <w:rPr>
          <w:color w:val="272526"/>
          <w:sz w:val="18"/>
        </w:rPr>
        <w:t>in</w:t>
      </w:r>
      <w:r>
        <w:rPr>
          <w:color w:val="272526"/>
          <w:spacing w:val="18"/>
          <w:sz w:val="18"/>
        </w:rPr>
        <w:t xml:space="preserve"> </w:t>
      </w:r>
      <w:r>
        <w:rPr>
          <w:color w:val="272526"/>
          <w:sz w:val="18"/>
        </w:rPr>
        <w:t>securing</w:t>
      </w:r>
      <w:r>
        <w:rPr>
          <w:color w:val="272526"/>
          <w:spacing w:val="18"/>
          <w:sz w:val="18"/>
        </w:rPr>
        <w:t xml:space="preserve"> </w:t>
      </w:r>
      <w:r>
        <w:rPr>
          <w:color w:val="272526"/>
          <w:sz w:val="18"/>
        </w:rPr>
        <w:t>such</w:t>
      </w:r>
      <w:r>
        <w:rPr>
          <w:color w:val="272526"/>
          <w:spacing w:val="18"/>
          <w:sz w:val="18"/>
        </w:rPr>
        <w:t xml:space="preserve"> </w:t>
      </w:r>
      <w:r>
        <w:rPr>
          <w:color w:val="272526"/>
          <w:sz w:val="18"/>
        </w:rPr>
        <w:t>services by establishing contracts with third parties so that direct contractual relationships are established between the Customer and such third parties.</w:t>
      </w:r>
    </w:p>
    <w:p w14:paraId="7D51C261" w14:textId="77777777" w:rsidR="00412835" w:rsidRDefault="00412835" w:rsidP="00B96F16">
      <w:pPr>
        <w:pStyle w:val="BodyText"/>
        <w:spacing w:before="1"/>
        <w:ind w:left="567"/>
      </w:pPr>
    </w:p>
    <w:p w14:paraId="449AEE63" w14:textId="77777777" w:rsidR="00412835" w:rsidRDefault="007F26EC" w:rsidP="00B96F16">
      <w:pPr>
        <w:pStyle w:val="ListParagraph"/>
        <w:numPr>
          <w:ilvl w:val="1"/>
          <w:numId w:val="4"/>
        </w:numPr>
        <w:tabs>
          <w:tab w:val="left" w:pos="708"/>
        </w:tabs>
        <w:spacing w:before="1"/>
        <w:ind w:left="567" w:right="397"/>
        <w:rPr>
          <w:sz w:val="18"/>
        </w:rPr>
      </w:pPr>
      <w:r>
        <w:rPr>
          <w:color w:val="272526"/>
          <w:sz w:val="18"/>
        </w:rPr>
        <w:t>The Company shall not be liable for the acts and omissions of third parties referred to in Clause 19.1.</w:t>
      </w:r>
    </w:p>
    <w:p w14:paraId="06B81C38" w14:textId="77777777" w:rsidR="00412835" w:rsidRDefault="00412835" w:rsidP="00B96F16">
      <w:pPr>
        <w:pStyle w:val="BodyText"/>
        <w:ind w:left="567"/>
      </w:pPr>
    </w:p>
    <w:p w14:paraId="601F320F" w14:textId="77777777" w:rsidR="00412835" w:rsidRDefault="007F26EC" w:rsidP="00B96F16">
      <w:pPr>
        <w:pStyle w:val="ListParagraph"/>
        <w:numPr>
          <w:ilvl w:val="1"/>
          <w:numId w:val="4"/>
        </w:numPr>
        <w:tabs>
          <w:tab w:val="left" w:pos="708"/>
        </w:tabs>
        <w:ind w:left="567" w:right="396"/>
        <w:rPr>
          <w:sz w:val="18"/>
        </w:rPr>
      </w:pPr>
      <w:r>
        <w:rPr>
          <w:color w:val="272526"/>
          <w:sz w:val="18"/>
        </w:rPr>
        <w:t>The Company, when acting as an agent, has the authority of the Customer to enter into contracts on the Customer’s behalf and to do acts which bind the Customer in all respects notwithstanding any departure from the Customer’s Instructions.</w:t>
      </w:r>
    </w:p>
    <w:p w14:paraId="27D05F9D" w14:textId="77777777" w:rsidR="00412835" w:rsidRDefault="00412835" w:rsidP="00B96F16">
      <w:pPr>
        <w:pStyle w:val="BodyText"/>
        <w:spacing w:before="2"/>
        <w:ind w:left="567"/>
      </w:pPr>
    </w:p>
    <w:p w14:paraId="7FF0CEAA" w14:textId="77777777" w:rsidR="00412835" w:rsidRDefault="007F26EC" w:rsidP="00B96F16">
      <w:pPr>
        <w:pStyle w:val="ListParagraph"/>
        <w:numPr>
          <w:ilvl w:val="1"/>
          <w:numId w:val="4"/>
        </w:numPr>
        <w:tabs>
          <w:tab w:val="left" w:pos="708"/>
        </w:tabs>
        <w:ind w:left="567" w:right="407"/>
        <w:rPr>
          <w:sz w:val="18"/>
        </w:rPr>
      </w:pPr>
      <w:r>
        <w:rPr>
          <w:color w:val="272526"/>
          <w:sz w:val="18"/>
        </w:rPr>
        <w:t>Except to the extent caused by the Company’s negligence, the Customer shall defend, indemnify and hold harmless the Company in respect of all liability, loss, damage, costs or expenses arising out of any contracts made in the procurement of the Customer’s requirements in accordance with Clause 19.1.</w:t>
      </w:r>
    </w:p>
    <w:p w14:paraId="54355EA5" w14:textId="77777777" w:rsidR="00412835" w:rsidRDefault="00412835" w:rsidP="00B96F16">
      <w:pPr>
        <w:pStyle w:val="BodyText"/>
        <w:spacing w:before="111"/>
        <w:ind w:left="567"/>
      </w:pPr>
    </w:p>
    <w:p w14:paraId="1E7CC8C5" w14:textId="77777777" w:rsidR="00412835" w:rsidRPr="00B96F16" w:rsidRDefault="007F26EC" w:rsidP="00B96F16">
      <w:pPr>
        <w:pStyle w:val="ListParagraph"/>
        <w:numPr>
          <w:ilvl w:val="0"/>
          <w:numId w:val="4"/>
        </w:numPr>
        <w:tabs>
          <w:tab w:val="left" w:pos="708"/>
        </w:tabs>
        <w:ind w:left="567"/>
        <w:jc w:val="left"/>
        <w:rPr>
          <w:b/>
          <w:bCs/>
          <w:sz w:val="18"/>
        </w:rPr>
      </w:pPr>
      <w:r w:rsidRPr="00B96F16">
        <w:rPr>
          <w:b/>
          <w:bCs/>
          <w:color w:val="272526"/>
          <w:w w:val="115"/>
          <w:sz w:val="18"/>
        </w:rPr>
        <w:t>Choice of</w:t>
      </w:r>
      <w:r w:rsidRPr="00B96F16">
        <w:rPr>
          <w:b/>
          <w:bCs/>
          <w:color w:val="272526"/>
          <w:spacing w:val="1"/>
          <w:w w:val="115"/>
          <w:sz w:val="18"/>
        </w:rPr>
        <w:t xml:space="preserve"> </w:t>
      </w:r>
      <w:r w:rsidRPr="00B96F16">
        <w:rPr>
          <w:b/>
          <w:bCs/>
          <w:color w:val="272526"/>
          <w:spacing w:val="-2"/>
          <w:w w:val="115"/>
          <w:sz w:val="18"/>
        </w:rPr>
        <w:t>Rates</w:t>
      </w:r>
    </w:p>
    <w:p w14:paraId="342EE577" w14:textId="77777777" w:rsidR="00412835" w:rsidRDefault="00412835" w:rsidP="00B96F16">
      <w:pPr>
        <w:pStyle w:val="BodyText"/>
        <w:spacing w:before="1"/>
        <w:ind w:left="567"/>
      </w:pPr>
    </w:p>
    <w:p w14:paraId="0625CD0B" w14:textId="77777777" w:rsidR="00412835" w:rsidRDefault="007F26EC" w:rsidP="00B96F16">
      <w:pPr>
        <w:pStyle w:val="ListParagraph"/>
        <w:numPr>
          <w:ilvl w:val="1"/>
          <w:numId w:val="4"/>
        </w:numPr>
        <w:tabs>
          <w:tab w:val="left" w:pos="708"/>
        </w:tabs>
        <w:ind w:left="567" w:right="248"/>
        <w:rPr>
          <w:sz w:val="18"/>
        </w:rPr>
      </w:pPr>
      <w:r>
        <w:rPr>
          <w:color w:val="272526"/>
          <w:sz w:val="18"/>
        </w:rPr>
        <w:t>Where there is a choice of rates according to the extent or degree of liability assumed by Persons carrying, storing, or handling the Goods, no declaration of value (where available) will be made by the Company unless previously agreed in writing between the Customer and the Company.</w:t>
      </w:r>
    </w:p>
    <w:p w14:paraId="7337C50F" w14:textId="77777777" w:rsidR="00412835" w:rsidRDefault="00412835" w:rsidP="00253D0E">
      <w:pPr>
        <w:pStyle w:val="ListParagraph"/>
        <w:ind w:left="0"/>
        <w:rPr>
          <w:sz w:val="18"/>
        </w:rPr>
        <w:sectPr w:rsidR="00412835" w:rsidSect="00B85190">
          <w:type w:val="continuous"/>
          <w:pgSz w:w="11910" w:h="16840" w:code="9"/>
          <w:pgMar w:top="1920" w:right="994" w:bottom="280" w:left="994" w:header="1024" w:footer="575" w:gutter="0"/>
          <w:cols w:space="344"/>
        </w:sectPr>
      </w:pPr>
    </w:p>
    <w:p w14:paraId="3D8FB4C7" w14:textId="77777777" w:rsidR="00412835" w:rsidRDefault="00412835" w:rsidP="00253D0E">
      <w:pPr>
        <w:pStyle w:val="BodyText"/>
        <w:spacing w:before="5"/>
        <w:rPr>
          <w:sz w:val="13"/>
        </w:rPr>
      </w:pPr>
    </w:p>
    <w:p w14:paraId="4D171886" w14:textId="77777777" w:rsidR="00412835" w:rsidRDefault="00412835" w:rsidP="00253D0E">
      <w:pPr>
        <w:pStyle w:val="BodyText"/>
        <w:rPr>
          <w:sz w:val="13"/>
        </w:rPr>
        <w:sectPr w:rsidR="00412835" w:rsidSect="00B85190">
          <w:pgSz w:w="11910" w:h="16840" w:code="9"/>
          <w:pgMar w:top="1220" w:right="994" w:bottom="760" w:left="994" w:header="1024" w:footer="575" w:gutter="0"/>
          <w:cols w:space="720"/>
        </w:sectPr>
      </w:pPr>
    </w:p>
    <w:p w14:paraId="0A14AB8B" w14:textId="77777777" w:rsidR="00412835" w:rsidRDefault="007F26EC" w:rsidP="00253D0E">
      <w:pPr>
        <w:pStyle w:val="Heading1"/>
        <w:spacing w:line="206" w:lineRule="auto"/>
        <w:ind w:left="0"/>
        <w:rPr>
          <w:color w:val="CD352B"/>
        </w:rPr>
      </w:pPr>
      <w:r>
        <w:rPr>
          <w:color w:val="CD352B"/>
        </w:rPr>
        <w:t>Part III: Company as Principal</w:t>
      </w:r>
    </w:p>
    <w:p w14:paraId="5605A553" w14:textId="2C3B5EEF" w:rsidR="00412835" w:rsidRPr="00B96F16" w:rsidRDefault="007F26EC" w:rsidP="00B96F16">
      <w:pPr>
        <w:pStyle w:val="ListParagraph"/>
        <w:numPr>
          <w:ilvl w:val="0"/>
          <w:numId w:val="2"/>
        </w:numPr>
        <w:tabs>
          <w:tab w:val="left" w:pos="708"/>
        </w:tabs>
        <w:spacing w:before="163"/>
        <w:ind w:left="567"/>
        <w:rPr>
          <w:b/>
          <w:bCs/>
          <w:sz w:val="18"/>
        </w:rPr>
      </w:pPr>
      <w:r w:rsidRPr="00B96F16">
        <w:rPr>
          <w:b/>
          <w:bCs/>
          <w:color w:val="272526"/>
          <w:w w:val="110"/>
          <w:sz w:val="18"/>
        </w:rPr>
        <w:t>Special</w:t>
      </w:r>
      <w:r w:rsidRPr="00B96F16">
        <w:rPr>
          <w:b/>
          <w:bCs/>
          <w:color w:val="272526"/>
          <w:spacing w:val="24"/>
          <w:w w:val="110"/>
          <w:sz w:val="18"/>
        </w:rPr>
        <w:t xml:space="preserve"> </w:t>
      </w:r>
      <w:r w:rsidRPr="00B96F16">
        <w:rPr>
          <w:b/>
          <w:bCs/>
          <w:color w:val="272526"/>
          <w:w w:val="110"/>
          <w:sz w:val="18"/>
        </w:rPr>
        <w:t>Liability</w:t>
      </w:r>
      <w:r w:rsidRPr="00B96F16">
        <w:rPr>
          <w:b/>
          <w:bCs/>
          <w:color w:val="272526"/>
          <w:spacing w:val="25"/>
          <w:w w:val="110"/>
          <w:sz w:val="18"/>
        </w:rPr>
        <w:t xml:space="preserve"> </w:t>
      </w:r>
      <w:r w:rsidRPr="00B96F16">
        <w:rPr>
          <w:b/>
          <w:bCs/>
          <w:color w:val="272526"/>
          <w:spacing w:val="-2"/>
          <w:w w:val="110"/>
          <w:sz w:val="18"/>
        </w:rPr>
        <w:t>Conditions</w:t>
      </w:r>
    </w:p>
    <w:p w14:paraId="31A432FA" w14:textId="77777777" w:rsidR="00412835" w:rsidRDefault="00412835" w:rsidP="00B96F16">
      <w:pPr>
        <w:pStyle w:val="BodyText"/>
        <w:ind w:left="567"/>
      </w:pPr>
    </w:p>
    <w:p w14:paraId="034461CA" w14:textId="77777777" w:rsidR="00412835" w:rsidRDefault="007F26EC" w:rsidP="00B96F16">
      <w:pPr>
        <w:pStyle w:val="ListParagraph"/>
        <w:numPr>
          <w:ilvl w:val="1"/>
          <w:numId w:val="2"/>
        </w:numPr>
        <w:tabs>
          <w:tab w:val="left" w:pos="708"/>
        </w:tabs>
        <w:spacing w:before="1"/>
        <w:ind w:left="567" w:right="145"/>
        <w:rPr>
          <w:sz w:val="18"/>
        </w:rPr>
      </w:pPr>
      <w:r>
        <w:rPr>
          <w:color w:val="272526"/>
          <w:sz w:val="18"/>
        </w:rPr>
        <w:t>Where the Company contracts as principal for the performance of the Customer’s Instructions, the Company undertakes to perform, or in its own name to procure, the performance of the Customer’s Instructions and, subject to the provisions of these Conditions, shall be liable for the loss of or damage to</w:t>
      </w:r>
      <w:r>
        <w:rPr>
          <w:color w:val="272526"/>
          <w:spacing w:val="17"/>
          <w:sz w:val="18"/>
        </w:rPr>
        <w:t xml:space="preserve"> </w:t>
      </w:r>
      <w:r>
        <w:rPr>
          <w:color w:val="272526"/>
          <w:sz w:val="18"/>
        </w:rPr>
        <w:t>the</w:t>
      </w:r>
      <w:r>
        <w:rPr>
          <w:color w:val="272526"/>
          <w:spacing w:val="17"/>
          <w:sz w:val="18"/>
        </w:rPr>
        <w:t xml:space="preserve"> </w:t>
      </w:r>
      <w:r>
        <w:rPr>
          <w:color w:val="272526"/>
          <w:sz w:val="18"/>
        </w:rPr>
        <w:t>Goods</w:t>
      </w:r>
      <w:r>
        <w:rPr>
          <w:color w:val="272526"/>
          <w:spacing w:val="17"/>
          <w:sz w:val="18"/>
        </w:rPr>
        <w:t xml:space="preserve"> </w:t>
      </w:r>
      <w:r>
        <w:rPr>
          <w:color w:val="272526"/>
          <w:sz w:val="18"/>
        </w:rPr>
        <w:t>occurring</w:t>
      </w:r>
      <w:r>
        <w:rPr>
          <w:color w:val="272526"/>
          <w:spacing w:val="17"/>
          <w:sz w:val="18"/>
        </w:rPr>
        <w:t xml:space="preserve"> </w:t>
      </w:r>
      <w:r>
        <w:rPr>
          <w:color w:val="272526"/>
          <w:sz w:val="18"/>
        </w:rPr>
        <w:t>from</w:t>
      </w:r>
      <w:r>
        <w:rPr>
          <w:color w:val="272526"/>
          <w:spacing w:val="17"/>
          <w:sz w:val="18"/>
        </w:rPr>
        <w:t xml:space="preserve"> </w:t>
      </w:r>
      <w:r>
        <w:rPr>
          <w:color w:val="272526"/>
          <w:sz w:val="18"/>
        </w:rPr>
        <w:t>the</w:t>
      </w:r>
      <w:r>
        <w:rPr>
          <w:color w:val="272526"/>
          <w:spacing w:val="17"/>
          <w:sz w:val="18"/>
        </w:rPr>
        <w:t xml:space="preserve"> </w:t>
      </w:r>
      <w:r>
        <w:rPr>
          <w:color w:val="272526"/>
          <w:sz w:val="18"/>
        </w:rPr>
        <w:t>time</w:t>
      </w:r>
      <w:r>
        <w:rPr>
          <w:color w:val="272526"/>
          <w:spacing w:val="17"/>
          <w:sz w:val="18"/>
        </w:rPr>
        <w:t xml:space="preserve"> </w:t>
      </w:r>
      <w:r>
        <w:rPr>
          <w:color w:val="272526"/>
          <w:sz w:val="18"/>
        </w:rPr>
        <w:t>that</w:t>
      </w:r>
      <w:r>
        <w:rPr>
          <w:color w:val="272526"/>
          <w:spacing w:val="17"/>
          <w:sz w:val="18"/>
        </w:rPr>
        <w:t xml:space="preserve"> </w:t>
      </w:r>
      <w:r>
        <w:rPr>
          <w:color w:val="272526"/>
          <w:sz w:val="18"/>
        </w:rPr>
        <w:t>the</w:t>
      </w:r>
      <w:r>
        <w:rPr>
          <w:color w:val="272526"/>
          <w:spacing w:val="17"/>
          <w:sz w:val="18"/>
        </w:rPr>
        <w:t xml:space="preserve"> </w:t>
      </w:r>
      <w:r>
        <w:rPr>
          <w:color w:val="272526"/>
          <w:sz w:val="18"/>
        </w:rPr>
        <w:t>Goods</w:t>
      </w:r>
      <w:r>
        <w:rPr>
          <w:color w:val="272526"/>
          <w:spacing w:val="17"/>
          <w:sz w:val="18"/>
        </w:rPr>
        <w:t xml:space="preserve"> </w:t>
      </w:r>
      <w:r>
        <w:rPr>
          <w:color w:val="272526"/>
          <w:sz w:val="18"/>
        </w:rPr>
        <w:t>are</w:t>
      </w:r>
      <w:r>
        <w:rPr>
          <w:color w:val="272526"/>
          <w:spacing w:val="17"/>
          <w:sz w:val="18"/>
        </w:rPr>
        <w:t xml:space="preserve"> </w:t>
      </w:r>
      <w:r>
        <w:rPr>
          <w:color w:val="272526"/>
          <w:sz w:val="18"/>
        </w:rPr>
        <w:t>taken</w:t>
      </w:r>
      <w:r>
        <w:rPr>
          <w:color w:val="272526"/>
          <w:spacing w:val="17"/>
          <w:sz w:val="18"/>
        </w:rPr>
        <w:t xml:space="preserve"> </w:t>
      </w:r>
      <w:r>
        <w:rPr>
          <w:color w:val="272526"/>
          <w:sz w:val="18"/>
        </w:rPr>
        <w:t>into</w:t>
      </w:r>
      <w:r>
        <w:rPr>
          <w:color w:val="272526"/>
          <w:spacing w:val="17"/>
          <w:sz w:val="18"/>
        </w:rPr>
        <w:t xml:space="preserve"> </w:t>
      </w:r>
      <w:r>
        <w:rPr>
          <w:color w:val="272526"/>
          <w:sz w:val="18"/>
        </w:rPr>
        <w:t>its charge until the time of delivery.</w:t>
      </w:r>
    </w:p>
    <w:p w14:paraId="71682200" w14:textId="77777777" w:rsidR="00412835" w:rsidRDefault="00412835" w:rsidP="00B96F16">
      <w:pPr>
        <w:pStyle w:val="BodyText"/>
        <w:spacing w:before="1"/>
        <w:ind w:left="567"/>
      </w:pPr>
    </w:p>
    <w:p w14:paraId="42ED4CDE" w14:textId="77777777" w:rsidR="00412835" w:rsidRDefault="007F26EC" w:rsidP="00B96F16">
      <w:pPr>
        <w:pStyle w:val="ListParagraph"/>
        <w:numPr>
          <w:ilvl w:val="1"/>
          <w:numId w:val="2"/>
        </w:numPr>
        <w:tabs>
          <w:tab w:val="left" w:pos="708"/>
        </w:tabs>
        <w:spacing w:before="1"/>
        <w:ind w:left="567"/>
        <w:rPr>
          <w:sz w:val="18"/>
        </w:rPr>
      </w:pPr>
      <w:r>
        <w:rPr>
          <w:color w:val="272526"/>
          <w:spacing w:val="-2"/>
          <w:sz w:val="18"/>
        </w:rPr>
        <w:t>Where:</w:t>
      </w:r>
    </w:p>
    <w:p w14:paraId="24AABC96" w14:textId="77777777" w:rsidR="00412835" w:rsidRDefault="007F26EC" w:rsidP="00CD32E6">
      <w:pPr>
        <w:pStyle w:val="ListParagraph"/>
        <w:numPr>
          <w:ilvl w:val="2"/>
          <w:numId w:val="2"/>
        </w:numPr>
        <w:tabs>
          <w:tab w:val="left" w:pos="993"/>
        </w:tabs>
        <w:spacing w:before="110"/>
        <w:ind w:left="993" w:right="189" w:hanging="426"/>
        <w:rPr>
          <w:sz w:val="18"/>
        </w:rPr>
      </w:pPr>
      <w:r>
        <w:rPr>
          <w:color w:val="272526"/>
          <w:sz w:val="18"/>
        </w:rPr>
        <w:t>the Company contracts as a principal and sub-contracts the performance of the Company’s Services; and</w:t>
      </w:r>
    </w:p>
    <w:p w14:paraId="45119B76" w14:textId="77777777" w:rsidR="00412835" w:rsidRDefault="007F26EC" w:rsidP="00CD32E6">
      <w:pPr>
        <w:pStyle w:val="ListParagraph"/>
        <w:numPr>
          <w:ilvl w:val="2"/>
          <w:numId w:val="2"/>
        </w:numPr>
        <w:tabs>
          <w:tab w:val="left" w:pos="993"/>
        </w:tabs>
        <w:spacing w:before="110"/>
        <w:ind w:left="993" w:right="235" w:hanging="426"/>
        <w:rPr>
          <w:sz w:val="18"/>
        </w:rPr>
      </w:pPr>
      <w:r>
        <w:rPr>
          <w:color w:val="272526"/>
          <w:sz w:val="18"/>
        </w:rPr>
        <w:t xml:space="preserve">it can be proved that the loss of or damage to or in respect of the Goods arose or was caused whilst the Goods were in the care or custody of the </w:t>
      </w:r>
      <w:r>
        <w:rPr>
          <w:color w:val="272526"/>
          <w:spacing w:val="-2"/>
          <w:sz w:val="18"/>
        </w:rPr>
        <w:t>sub-contractor;</w:t>
      </w:r>
    </w:p>
    <w:p w14:paraId="4F85D6F5" w14:textId="77777777" w:rsidR="00412835" w:rsidRDefault="007F26EC" w:rsidP="00B96F16">
      <w:pPr>
        <w:pStyle w:val="BodyText"/>
        <w:spacing w:before="111"/>
        <w:ind w:left="567" w:right="153"/>
      </w:pPr>
      <w:r>
        <w:rPr>
          <w:color w:val="272526"/>
        </w:rPr>
        <w:t>the Company shall have the full benefit of all rights, limitations and exclusions of liability available to the sub-contractor in the contract between the Company and the sub-contractor and in any law, statute or regulation and the liability of the Company shall not exceed the amount recovered, if any, by the Company from the sub-contractor.</w:t>
      </w:r>
    </w:p>
    <w:p w14:paraId="5C944DB8" w14:textId="77777777" w:rsidR="00412835" w:rsidRDefault="00412835" w:rsidP="00B96F16">
      <w:pPr>
        <w:pStyle w:val="BodyText"/>
        <w:spacing w:before="2"/>
        <w:ind w:left="567"/>
      </w:pPr>
    </w:p>
    <w:p w14:paraId="40766815" w14:textId="77777777" w:rsidR="00412835" w:rsidRDefault="007F26EC" w:rsidP="00B96F16">
      <w:pPr>
        <w:pStyle w:val="ListParagraph"/>
        <w:numPr>
          <w:ilvl w:val="1"/>
          <w:numId w:val="2"/>
        </w:numPr>
        <w:tabs>
          <w:tab w:val="left" w:pos="708"/>
        </w:tabs>
        <w:ind w:left="567" w:right="334"/>
        <w:rPr>
          <w:sz w:val="18"/>
        </w:rPr>
      </w:pPr>
      <w:r>
        <w:rPr>
          <w:color w:val="272526"/>
          <w:sz w:val="18"/>
        </w:rPr>
        <w:t>Notwithstanding other provisions in these Conditions, if it can be proved where the loss of or damage to the Goods occurred, the Company’s liability shall be determined by the provisions contained in any international convention or national law, the provisions of which:</w:t>
      </w:r>
    </w:p>
    <w:p w14:paraId="1983B81C" w14:textId="77777777" w:rsidR="00412835" w:rsidRDefault="007F26EC" w:rsidP="00CD32E6">
      <w:pPr>
        <w:pStyle w:val="ListParagraph"/>
        <w:numPr>
          <w:ilvl w:val="2"/>
          <w:numId w:val="2"/>
        </w:numPr>
        <w:tabs>
          <w:tab w:val="left" w:pos="993"/>
        </w:tabs>
        <w:spacing w:before="111"/>
        <w:ind w:left="993" w:right="610" w:hanging="426"/>
        <w:rPr>
          <w:sz w:val="18"/>
        </w:rPr>
      </w:pPr>
      <w:r>
        <w:rPr>
          <w:color w:val="272526"/>
          <w:sz w:val="18"/>
        </w:rPr>
        <w:t>cannot</w:t>
      </w:r>
      <w:r>
        <w:rPr>
          <w:color w:val="272526"/>
          <w:spacing w:val="-7"/>
          <w:sz w:val="18"/>
        </w:rPr>
        <w:t xml:space="preserve"> </w:t>
      </w:r>
      <w:r>
        <w:rPr>
          <w:color w:val="272526"/>
          <w:sz w:val="18"/>
        </w:rPr>
        <w:t>be</w:t>
      </w:r>
      <w:r>
        <w:rPr>
          <w:color w:val="272526"/>
          <w:spacing w:val="-5"/>
          <w:sz w:val="18"/>
        </w:rPr>
        <w:t xml:space="preserve"> </w:t>
      </w:r>
      <w:r>
        <w:rPr>
          <w:color w:val="272526"/>
          <w:sz w:val="18"/>
        </w:rPr>
        <w:t>departed</w:t>
      </w:r>
      <w:r>
        <w:rPr>
          <w:color w:val="272526"/>
          <w:spacing w:val="-5"/>
          <w:sz w:val="18"/>
        </w:rPr>
        <w:t xml:space="preserve"> </w:t>
      </w:r>
      <w:r>
        <w:rPr>
          <w:color w:val="272526"/>
          <w:sz w:val="18"/>
        </w:rPr>
        <w:t>from</w:t>
      </w:r>
      <w:r>
        <w:rPr>
          <w:color w:val="272526"/>
          <w:spacing w:val="-5"/>
          <w:sz w:val="18"/>
        </w:rPr>
        <w:t xml:space="preserve"> </w:t>
      </w:r>
      <w:r>
        <w:rPr>
          <w:color w:val="272526"/>
          <w:sz w:val="18"/>
        </w:rPr>
        <w:t>by</w:t>
      </w:r>
      <w:r>
        <w:rPr>
          <w:color w:val="272526"/>
          <w:spacing w:val="-5"/>
          <w:sz w:val="18"/>
        </w:rPr>
        <w:t xml:space="preserve"> </w:t>
      </w:r>
      <w:r>
        <w:rPr>
          <w:color w:val="272526"/>
          <w:sz w:val="18"/>
        </w:rPr>
        <w:t>private</w:t>
      </w:r>
      <w:r>
        <w:rPr>
          <w:color w:val="272526"/>
          <w:spacing w:val="-5"/>
          <w:sz w:val="18"/>
        </w:rPr>
        <w:t xml:space="preserve"> </w:t>
      </w:r>
      <w:r>
        <w:rPr>
          <w:color w:val="272526"/>
          <w:sz w:val="18"/>
        </w:rPr>
        <w:t>contract,</w:t>
      </w:r>
      <w:r>
        <w:rPr>
          <w:color w:val="272526"/>
          <w:spacing w:val="-5"/>
          <w:sz w:val="18"/>
        </w:rPr>
        <w:t xml:space="preserve"> </w:t>
      </w:r>
      <w:r>
        <w:rPr>
          <w:color w:val="272526"/>
          <w:sz w:val="18"/>
        </w:rPr>
        <w:t>to</w:t>
      </w:r>
      <w:r>
        <w:rPr>
          <w:color w:val="272526"/>
          <w:spacing w:val="-5"/>
          <w:sz w:val="18"/>
        </w:rPr>
        <w:t xml:space="preserve"> </w:t>
      </w:r>
      <w:r>
        <w:rPr>
          <w:color w:val="272526"/>
          <w:sz w:val="18"/>
        </w:rPr>
        <w:t>the</w:t>
      </w:r>
      <w:r>
        <w:rPr>
          <w:color w:val="272526"/>
          <w:spacing w:val="-5"/>
          <w:sz w:val="18"/>
        </w:rPr>
        <w:t xml:space="preserve"> </w:t>
      </w:r>
      <w:r>
        <w:rPr>
          <w:color w:val="272526"/>
          <w:sz w:val="18"/>
        </w:rPr>
        <w:t>detriment</w:t>
      </w:r>
      <w:r>
        <w:rPr>
          <w:color w:val="272526"/>
          <w:spacing w:val="-5"/>
          <w:sz w:val="18"/>
        </w:rPr>
        <w:t xml:space="preserve"> </w:t>
      </w:r>
      <w:r>
        <w:rPr>
          <w:color w:val="272526"/>
          <w:sz w:val="18"/>
        </w:rPr>
        <w:t>of</w:t>
      </w:r>
      <w:r>
        <w:rPr>
          <w:color w:val="272526"/>
          <w:spacing w:val="-5"/>
          <w:sz w:val="18"/>
        </w:rPr>
        <w:t xml:space="preserve"> </w:t>
      </w:r>
      <w:r>
        <w:rPr>
          <w:color w:val="272526"/>
          <w:sz w:val="18"/>
        </w:rPr>
        <w:t>the claimant; and</w:t>
      </w:r>
    </w:p>
    <w:p w14:paraId="6D3AD2C6" w14:textId="77777777" w:rsidR="00412835" w:rsidRDefault="007F26EC" w:rsidP="00CD32E6">
      <w:pPr>
        <w:pStyle w:val="ListParagraph"/>
        <w:numPr>
          <w:ilvl w:val="2"/>
          <w:numId w:val="2"/>
        </w:numPr>
        <w:tabs>
          <w:tab w:val="left" w:pos="993"/>
        </w:tabs>
        <w:spacing w:before="110"/>
        <w:ind w:left="993" w:right="249" w:hanging="426"/>
        <w:rPr>
          <w:sz w:val="18"/>
        </w:rPr>
      </w:pPr>
      <w:r>
        <w:rPr>
          <w:color w:val="272526"/>
          <w:sz w:val="18"/>
        </w:rPr>
        <w:t>would have applied if the claimant had made a separate and direct contract with the actual provider of the particular service in respect of that service or stage of carriage where the loss or damage occurred and received as evidence thereof any particular document which must be issued if such international convention or national law shall apply.</w:t>
      </w:r>
    </w:p>
    <w:p w14:paraId="04B4F683" w14:textId="77777777" w:rsidR="00412835" w:rsidRDefault="00412835" w:rsidP="00B96F16">
      <w:pPr>
        <w:pStyle w:val="BodyText"/>
        <w:spacing w:before="2"/>
        <w:ind w:left="567"/>
      </w:pPr>
    </w:p>
    <w:p w14:paraId="2D61A761" w14:textId="77777777" w:rsidR="00412835" w:rsidRDefault="007F26EC" w:rsidP="00B96F16">
      <w:pPr>
        <w:pStyle w:val="ListParagraph"/>
        <w:numPr>
          <w:ilvl w:val="1"/>
          <w:numId w:val="2"/>
        </w:numPr>
        <w:tabs>
          <w:tab w:val="left" w:pos="708"/>
        </w:tabs>
        <w:ind w:left="567" w:right="214"/>
        <w:rPr>
          <w:sz w:val="18"/>
        </w:rPr>
      </w:pPr>
      <w:r>
        <w:rPr>
          <w:color w:val="272526"/>
          <w:sz w:val="18"/>
        </w:rPr>
        <w:t>Notwithstanding other provisions in these Conditions, if it can be proved that the loss of or damage to the Goods occurred at sea or on inland waterways and the provisions of Clause 21.2 do not apply, the Company’s liability shall</w:t>
      </w:r>
      <w:r>
        <w:rPr>
          <w:color w:val="272526"/>
          <w:spacing w:val="40"/>
          <w:sz w:val="18"/>
        </w:rPr>
        <w:t xml:space="preserve"> </w:t>
      </w:r>
      <w:r>
        <w:rPr>
          <w:color w:val="272526"/>
          <w:sz w:val="18"/>
        </w:rPr>
        <w:t>be</w:t>
      </w:r>
      <w:r>
        <w:rPr>
          <w:color w:val="272526"/>
          <w:spacing w:val="36"/>
          <w:sz w:val="18"/>
        </w:rPr>
        <w:t xml:space="preserve"> </w:t>
      </w:r>
      <w:r>
        <w:rPr>
          <w:color w:val="272526"/>
          <w:sz w:val="18"/>
        </w:rPr>
        <w:t>determined</w:t>
      </w:r>
      <w:r>
        <w:rPr>
          <w:color w:val="272526"/>
          <w:spacing w:val="36"/>
          <w:sz w:val="18"/>
        </w:rPr>
        <w:t xml:space="preserve"> </w:t>
      </w:r>
      <w:r>
        <w:rPr>
          <w:color w:val="272526"/>
          <w:sz w:val="18"/>
        </w:rPr>
        <w:t>by</w:t>
      </w:r>
      <w:r>
        <w:rPr>
          <w:color w:val="272526"/>
          <w:spacing w:val="36"/>
          <w:sz w:val="18"/>
        </w:rPr>
        <w:t xml:space="preserve"> </w:t>
      </w:r>
      <w:r>
        <w:rPr>
          <w:color w:val="272526"/>
          <w:sz w:val="18"/>
        </w:rPr>
        <w:t>the</w:t>
      </w:r>
      <w:r>
        <w:rPr>
          <w:color w:val="272526"/>
          <w:spacing w:val="36"/>
          <w:sz w:val="18"/>
        </w:rPr>
        <w:t xml:space="preserve"> </w:t>
      </w:r>
      <w:r>
        <w:rPr>
          <w:color w:val="272526"/>
          <w:sz w:val="18"/>
        </w:rPr>
        <w:t>Hague-Visby</w:t>
      </w:r>
      <w:r>
        <w:rPr>
          <w:color w:val="272526"/>
          <w:spacing w:val="36"/>
          <w:sz w:val="18"/>
        </w:rPr>
        <w:t xml:space="preserve"> </w:t>
      </w:r>
      <w:r>
        <w:rPr>
          <w:color w:val="272526"/>
          <w:sz w:val="18"/>
        </w:rPr>
        <w:t>Rules.</w:t>
      </w:r>
      <w:r>
        <w:rPr>
          <w:color w:val="272526"/>
          <w:spacing w:val="36"/>
          <w:sz w:val="18"/>
        </w:rPr>
        <w:t xml:space="preserve"> </w:t>
      </w:r>
      <w:r>
        <w:rPr>
          <w:color w:val="272526"/>
          <w:sz w:val="18"/>
        </w:rPr>
        <w:t>Reference</w:t>
      </w:r>
      <w:r>
        <w:rPr>
          <w:color w:val="272526"/>
          <w:spacing w:val="36"/>
          <w:sz w:val="18"/>
        </w:rPr>
        <w:t xml:space="preserve"> </w:t>
      </w:r>
      <w:r>
        <w:rPr>
          <w:color w:val="272526"/>
          <w:sz w:val="18"/>
        </w:rPr>
        <w:t>in</w:t>
      </w:r>
      <w:r>
        <w:rPr>
          <w:color w:val="272526"/>
          <w:spacing w:val="36"/>
          <w:sz w:val="18"/>
        </w:rPr>
        <w:t xml:space="preserve"> </w:t>
      </w:r>
      <w:r>
        <w:rPr>
          <w:color w:val="272526"/>
          <w:sz w:val="18"/>
        </w:rPr>
        <w:t>the</w:t>
      </w:r>
      <w:r>
        <w:rPr>
          <w:color w:val="272526"/>
          <w:spacing w:val="36"/>
          <w:sz w:val="18"/>
        </w:rPr>
        <w:t xml:space="preserve"> </w:t>
      </w:r>
      <w:r>
        <w:rPr>
          <w:color w:val="272526"/>
          <w:sz w:val="18"/>
        </w:rPr>
        <w:t>Hague-Visby Rules to carriage by sea shall be deemed to include reference to carriage by inland waterways and the Hague-Visby Rules shall be construed accordingly.</w:t>
      </w:r>
    </w:p>
    <w:p w14:paraId="165EF906" w14:textId="77777777" w:rsidR="00412835" w:rsidRDefault="00412835" w:rsidP="00B96F16">
      <w:pPr>
        <w:pStyle w:val="BodyText"/>
        <w:spacing w:before="2"/>
        <w:ind w:left="567"/>
      </w:pPr>
    </w:p>
    <w:p w14:paraId="54842B47" w14:textId="77777777" w:rsidR="00412835" w:rsidRDefault="007F26EC" w:rsidP="00B96F16">
      <w:pPr>
        <w:pStyle w:val="ListParagraph"/>
        <w:numPr>
          <w:ilvl w:val="1"/>
          <w:numId w:val="2"/>
        </w:numPr>
        <w:tabs>
          <w:tab w:val="left" w:pos="708"/>
        </w:tabs>
        <w:ind w:left="567" w:right="158"/>
        <w:rPr>
          <w:sz w:val="18"/>
        </w:rPr>
      </w:pPr>
      <w:r>
        <w:rPr>
          <w:color w:val="272526"/>
          <w:sz w:val="18"/>
        </w:rPr>
        <w:t>Notwithstanding the provisions of Clauses 21.2, 21.3 and 21.4 but subject to Clause</w:t>
      </w:r>
      <w:r>
        <w:rPr>
          <w:color w:val="272526"/>
          <w:spacing w:val="22"/>
          <w:sz w:val="18"/>
        </w:rPr>
        <w:t xml:space="preserve"> </w:t>
      </w:r>
      <w:r>
        <w:rPr>
          <w:color w:val="272526"/>
          <w:sz w:val="18"/>
        </w:rPr>
        <w:t>21.5</w:t>
      </w:r>
      <w:r>
        <w:rPr>
          <w:color w:val="272526"/>
          <w:spacing w:val="22"/>
          <w:sz w:val="18"/>
        </w:rPr>
        <w:t xml:space="preserve"> </w:t>
      </w:r>
      <w:r>
        <w:rPr>
          <w:color w:val="272526"/>
          <w:sz w:val="18"/>
        </w:rPr>
        <w:t>if</w:t>
      </w:r>
      <w:r>
        <w:rPr>
          <w:color w:val="272526"/>
          <w:spacing w:val="22"/>
          <w:sz w:val="18"/>
        </w:rPr>
        <w:t xml:space="preserve"> </w:t>
      </w:r>
      <w:r>
        <w:rPr>
          <w:color w:val="272526"/>
          <w:sz w:val="18"/>
        </w:rPr>
        <w:t>the</w:t>
      </w:r>
      <w:r>
        <w:rPr>
          <w:color w:val="272526"/>
          <w:spacing w:val="22"/>
          <w:sz w:val="18"/>
        </w:rPr>
        <w:t xml:space="preserve"> </w:t>
      </w:r>
      <w:r>
        <w:rPr>
          <w:color w:val="272526"/>
          <w:sz w:val="18"/>
        </w:rPr>
        <w:t>loss</w:t>
      </w:r>
      <w:r>
        <w:rPr>
          <w:color w:val="272526"/>
          <w:spacing w:val="22"/>
          <w:sz w:val="18"/>
        </w:rPr>
        <w:t xml:space="preserve"> </w:t>
      </w:r>
      <w:r>
        <w:rPr>
          <w:color w:val="272526"/>
          <w:sz w:val="18"/>
        </w:rPr>
        <w:t>of</w:t>
      </w:r>
      <w:r>
        <w:rPr>
          <w:color w:val="272526"/>
          <w:spacing w:val="22"/>
          <w:sz w:val="18"/>
        </w:rPr>
        <w:t xml:space="preserve"> </w:t>
      </w:r>
      <w:r>
        <w:rPr>
          <w:color w:val="272526"/>
          <w:sz w:val="18"/>
        </w:rPr>
        <w:t>or</w:t>
      </w:r>
      <w:r>
        <w:rPr>
          <w:color w:val="272526"/>
          <w:spacing w:val="22"/>
          <w:sz w:val="18"/>
        </w:rPr>
        <w:t xml:space="preserve"> </w:t>
      </w:r>
      <w:r>
        <w:rPr>
          <w:color w:val="272526"/>
          <w:sz w:val="18"/>
        </w:rPr>
        <w:t>damage</w:t>
      </w:r>
      <w:r>
        <w:rPr>
          <w:color w:val="272526"/>
          <w:spacing w:val="22"/>
          <w:sz w:val="18"/>
        </w:rPr>
        <w:t xml:space="preserve"> </w:t>
      </w:r>
      <w:r>
        <w:rPr>
          <w:color w:val="272526"/>
          <w:sz w:val="18"/>
        </w:rPr>
        <w:t>to</w:t>
      </w:r>
      <w:r>
        <w:rPr>
          <w:color w:val="272526"/>
          <w:spacing w:val="22"/>
          <w:sz w:val="18"/>
        </w:rPr>
        <w:t xml:space="preserve"> </w:t>
      </w:r>
      <w:r>
        <w:rPr>
          <w:color w:val="272526"/>
          <w:sz w:val="18"/>
        </w:rPr>
        <w:t>the</w:t>
      </w:r>
      <w:r>
        <w:rPr>
          <w:color w:val="272526"/>
          <w:spacing w:val="22"/>
          <w:sz w:val="18"/>
        </w:rPr>
        <w:t xml:space="preserve"> </w:t>
      </w:r>
      <w:r>
        <w:rPr>
          <w:color w:val="272526"/>
          <w:sz w:val="18"/>
        </w:rPr>
        <w:t>Goods</w:t>
      </w:r>
      <w:r>
        <w:rPr>
          <w:color w:val="272526"/>
          <w:spacing w:val="22"/>
          <w:sz w:val="18"/>
        </w:rPr>
        <w:t xml:space="preserve"> </w:t>
      </w:r>
      <w:r>
        <w:rPr>
          <w:color w:val="272526"/>
          <w:sz w:val="18"/>
        </w:rPr>
        <w:t>occurred</w:t>
      </w:r>
      <w:r>
        <w:rPr>
          <w:color w:val="272526"/>
          <w:spacing w:val="22"/>
          <w:sz w:val="18"/>
        </w:rPr>
        <w:t xml:space="preserve"> </w:t>
      </w:r>
      <w:r>
        <w:rPr>
          <w:color w:val="272526"/>
          <w:sz w:val="18"/>
        </w:rPr>
        <w:t>at</w:t>
      </w:r>
      <w:r>
        <w:rPr>
          <w:color w:val="272526"/>
          <w:spacing w:val="22"/>
          <w:sz w:val="18"/>
        </w:rPr>
        <w:t xml:space="preserve"> </w:t>
      </w:r>
      <w:r>
        <w:rPr>
          <w:color w:val="272526"/>
          <w:sz w:val="18"/>
        </w:rPr>
        <w:t>sea</w:t>
      </w:r>
      <w:r>
        <w:rPr>
          <w:color w:val="272526"/>
          <w:spacing w:val="22"/>
          <w:sz w:val="18"/>
        </w:rPr>
        <w:t xml:space="preserve"> </w:t>
      </w:r>
      <w:r>
        <w:rPr>
          <w:color w:val="272526"/>
          <w:sz w:val="18"/>
        </w:rPr>
        <w:t>or</w:t>
      </w:r>
      <w:r>
        <w:rPr>
          <w:color w:val="272526"/>
          <w:spacing w:val="22"/>
          <w:sz w:val="18"/>
        </w:rPr>
        <w:t xml:space="preserve"> </w:t>
      </w:r>
      <w:r>
        <w:rPr>
          <w:color w:val="272526"/>
          <w:sz w:val="18"/>
        </w:rPr>
        <w:t>on inland</w:t>
      </w:r>
      <w:r>
        <w:rPr>
          <w:color w:val="272526"/>
          <w:spacing w:val="-1"/>
          <w:sz w:val="18"/>
        </w:rPr>
        <w:t xml:space="preserve"> </w:t>
      </w:r>
      <w:r>
        <w:rPr>
          <w:color w:val="272526"/>
          <w:sz w:val="18"/>
        </w:rPr>
        <w:t>waterways,</w:t>
      </w:r>
      <w:r>
        <w:rPr>
          <w:color w:val="272526"/>
          <w:spacing w:val="-1"/>
          <w:sz w:val="18"/>
        </w:rPr>
        <w:t xml:space="preserve"> </w:t>
      </w:r>
      <w:r>
        <w:rPr>
          <w:color w:val="272526"/>
          <w:sz w:val="18"/>
        </w:rPr>
        <w:t>and</w:t>
      </w:r>
      <w:r>
        <w:rPr>
          <w:color w:val="272526"/>
          <w:spacing w:val="-1"/>
          <w:sz w:val="18"/>
        </w:rPr>
        <w:t xml:space="preserve"> </w:t>
      </w:r>
      <w:r>
        <w:rPr>
          <w:color w:val="272526"/>
          <w:sz w:val="18"/>
        </w:rPr>
        <w:t>the</w:t>
      </w:r>
      <w:r>
        <w:rPr>
          <w:color w:val="272526"/>
          <w:spacing w:val="-1"/>
          <w:sz w:val="18"/>
        </w:rPr>
        <w:t xml:space="preserve"> </w:t>
      </w:r>
      <w:r>
        <w:rPr>
          <w:color w:val="272526"/>
          <w:sz w:val="18"/>
        </w:rPr>
        <w:t>Owner,</w:t>
      </w:r>
      <w:r>
        <w:rPr>
          <w:color w:val="272526"/>
          <w:spacing w:val="-1"/>
          <w:sz w:val="18"/>
        </w:rPr>
        <w:t xml:space="preserve"> </w:t>
      </w:r>
      <w:r>
        <w:rPr>
          <w:color w:val="272526"/>
          <w:sz w:val="18"/>
        </w:rPr>
        <w:t>Charterer</w:t>
      </w:r>
      <w:r>
        <w:rPr>
          <w:color w:val="272526"/>
          <w:spacing w:val="-1"/>
          <w:sz w:val="18"/>
        </w:rPr>
        <w:t xml:space="preserve"> </w:t>
      </w:r>
      <w:r>
        <w:rPr>
          <w:color w:val="272526"/>
          <w:sz w:val="18"/>
        </w:rPr>
        <w:t>or</w:t>
      </w:r>
      <w:r>
        <w:rPr>
          <w:color w:val="272526"/>
          <w:spacing w:val="-1"/>
          <w:sz w:val="18"/>
        </w:rPr>
        <w:t xml:space="preserve"> </w:t>
      </w:r>
      <w:r>
        <w:rPr>
          <w:color w:val="272526"/>
          <w:sz w:val="18"/>
        </w:rPr>
        <w:t>operator</w:t>
      </w:r>
      <w:r>
        <w:rPr>
          <w:color w:val="272526"/>
          <w:spacing w:val="-1"/>
          <w:sz w:val="18"/>
        </w:rPr>
        <w:t xml:space="preserve"> </w:t>
      </w:r>
      <w:r>
        <w:rPr>
          <w:color w:val="272526"/>
          <w:sz w:val="18"/>
        </w:rPr>
        <w:t>of</w:t>
      </w:r>
      <w:r>
        <w:rPr>
          <w:color w:val="272526"/>
          <w:spacing w:val="-1"/>
          <w:sz w:val="18"/>
        </w:rPr>
        <w:t xml:space="preserve"> </w:t>
      </w:r>
      <w:r>
        <w:rPr>
          <w:color w:val="272526"/>
          <w:sz w:val="18"/>
        </w:rPr>
        <w:t>the</w:t>
      </w:r>
      <w:r>
        <w:rPr>
          <w:color w:val="272526"/>
          <w:spacing w:val="-1"/>
          <w:sz w:val="18"/>
        </w:rPr>
        <w:t xml:space="preserve"> </w:t>
      </w:r>
      <w:r>
        <w:rPr>
          <w:color w:val="272526"/>
          <w:sz w:val="18"/>
        </w:rPr>
        <w:t>carrying</w:t>
      </w:r>
      <w:r>
        <w:rPr>
          <w:color w:val="272526"/>
          <w:spacing w:val="-1"/>
          <w:sz w:val="18"/>
        </w:rPr>
        <w:t xml:space="preserve"> </w:t>
      </w:r>
      <w:r>
        <w:rPr>
          <w:color w:val="272526"/>
          <w:sz w:val="18"/>
        </w:rPr>
        <w:t>vessel is entitled to limit its liability at law and establishes a limited fund, the liability of the Company shall be limited to the proportion of such limitation fund as is allocated to the Goods.</w:t>
      </w:r>
    </w:p>
    <w:p w14:paraId="6D7D234C" w14:textId="77777777" w:rsidR="00412835" w:rsidRDefault="00412835" w:rsidP="00B96F16">
      <w:pPr>
        <w:pStyle w:val="BodyText"/>
        <w:spacing w:before="2"/>
        <w:ind w:left="567"/>
      </w:pPr>
    </w:p>
    <w:p w14:paraId="74C01903" w14:textId="77777777" w:rsidR="00412835" w:rsidRDefault="007F26EC" w:rsidP="00B96F16">
      <w:pPr>
        <w:pStyle w:val="ListParagraph"/>
        <w:numPr>
          <w:ilvl w:val="1"/>
          <w:numId w:val="2"/>
        </w:numPr>
        <w:tabs>
          <w:tab w:val="left" w:pos="708"/>
        </w:tabs>
        <w:ind w:left="567" w:right="139"/>
        <w:rPr>
          <w:sz w:val="18"/>
        </w:rPr>
      </w:pPr>
      <w:r>
        <w:rPr>
          <w:color w:val="272526"/>
          <w:sz w:val="18"/>
        </w:rPr>
        <w:t>In</w:t>
      </w:r>
      <w:r>
        <w:rPr>
          <w:color w:val="272526"/>
          <w:spacing w:val="-2"/>
          <w:sz w:val="18"/>
        </w:rPr>
        <w:t xml:space="preserve"> </w:t>
      </w:r>
      <w:r>
        <w:rPr>
          <w:color w:val="272526"/>
          <w:sz w:val="18"/>
        </w:rPr>
        <w:t>the</w:t>
      </w:r>
      <w:r>
        <w:rPr>
          <w:color w:val="272526"/>
          <w:spacing w:val="-2"/>
          <w:sz w:val="18"/>
        </w:rPr>
        <w:t xml:space="preserve"> </w:t>
      </w:r>
      <w:r>
        <w:rPr>
          <w:color w:val="272526"/>
          <w:sz w:val="18"/>
        </w:rPr>
        <w:t>event</w:t>
      </w:r>
      <w:r>
        <w:rPr>
          <w:color w:val="272526"/>
          <w:spacing w:val="-2"/>
          <w:sz w:val="18"/>
        </w:rPr>
        <w:t xml:space="preserve"> </w:t>
      </w:r>
      <w:r>
        <w:rPr>
          <w:color w:val="272526"/>
          <w:sz w:val="18"/>
        </w:rPr>
        <w:t>of</w:t>
      </w:r>
      <w:r>
        <w:rPr>
          <w:color w:val="272526"/>
          <w:spacing w:val="-2"/>
          <w:sz w:val="18"/>
        </w:rPr>
        <w:t xml:space="preserve"> </w:t>
      </w:r>
      <w:r>
        <w:rPr>
          <w:color w:val="272526"/>
          <w:sz w:val="18"/>
        </w:rPr>
        <w:t>any</w:t>
      </w:r>
      <w:r>
        <w:rPr>
          <w:color w:val="272526"/>
          <w:spacing w:val="-2"/>
          <w:sz w:val="18"/>
        </w:rPr>
        <w:t xml:space="preserve"> </w:t>
      </w:r>
      <w:r>
        <w:rPr>
          <w:color w:val="272526"/>
          <w:sz w:val="18"/>
        </w:rPr>
        <w:t>inconsistency</w:t>
      </w:r>
      <w:r>
        <w:rPr>
          <w:color w:val="272526"/>
          <w:spacing w:val="-2"/>
          <w:sz w:val="18"/>
        </w:rPr>
        <w:t xml:space="preserve"> </w:t>
      </w:r>
      <w:r>
        <w:rPr>
          <w:color w:val="272526"/>
          <w:sz w:val="18"/>
        </w:rPr>
        <w:t>between</w:t>
      </w:r>
      <w:r>
        <w:rPr>
          <w:color w:val="272526"/>
          <w:spacing w:val="-2"/>
          <w:sz w:val="18"/>
        </w:rPr>
        <w:t xml:space="preserve"> </w:t>
      </w:r>
      <w:r>
        <w:rPr>
          <w:color w:val="272526"/>
          <w:sz w:val="18"/>
        </w:rPr>
        <w:t>these</w:t>
      </w:r>
      <w:r>
        <w:rPr>
          <w:color w:val="272526"/>
          <w:spacing w:val="-2"/>
          <w:sz w:val="18"/>
        </w:rPr>
        <w:t xml:space="preserve"> </w:t>
      </w:r>
      <w:r>
        <w:rPr>
          <w:color w:val="272526"/>
          <w:sz w:val="18"/>
        </w:rPr>
        <w:t>Conditions</w:t>
      </w:r>
      <w:r>
        <w:rPr>
          <w:color w:val="272526"/>
          <w:spacing w:val="-2"/>
          <w:sz w:val="18"/>
        </w:rPr>
        <w:t xml:space="preserve"> </w:t>
      </w:r>
      <w:r>
        <w:rPr>
          <w:color w:val="272526"/>
          <w:sz w:val="18"/>
        </w:rPr>
        <w:t>and</w:t>
      </w:r>
      <w:r>
        <w:rPr>
          <w:color w:val="272526"/>
          <w:spacing w:val="-2"/>
          <w:sz w:val="18"/>
        </w:rPr>
        <w:t xml:space="preserve"> </w:t>
      </w:r>
      <w:r>
        <w:rPr>
          <w:color w:val="272526"/>
          <w:sz w:val="18"/>
        </w:rPr>
        <w:t>the</w:t>
      </w:r>
      <w:r>
        <w:rPr>
          <w:color w:val="272526"/>
          <w:spacing w:val="-2"/>
          <w:sz w:val="18"/>
        </w:rPr>
        <w:t xml:space="preserve"> </w:t>
      </w:r>
      <w:r>
        <w:rPr>
          <w:color w:val="272526"/>
          <w:sz w:val="18"/>
        </w:rPr>
        <w:t>conditions of any bill of lading or sea waybill or air waybill issued by or on behalf of the Company as principal, the conditions of any such bill of lading or sea waybill</w:t>
      </w:r>
      <w:r>
        <w:rPr>
          <w:color w:val="272526"/>
          <w:spacing w:val="80"/>
          <w:w w:val="150"/>
          <w:sz w:val="18"/>
        </w:rPr>
        <w:t xml:space="preserve"> </w:t>
      </w:r>
      <w:r>
        <w:rPr>
          <w:color w:val="272526"/>
          <w:sz w:val="18"/>
        </w:rPr>
        <w:t>or air waybill shall prevail to the extent of such inconsistency but no further.</w:t>
      </w:r>
    </w:p>
    <w:p w14:paraId="088C726B" w14:textId="77777777" w:rsidR="00412835" w:rsidRDefault="00412835" w:rsidP="00B96F16">
      <w:pPr>
        <w:pStyle w:val="BodyText"/>
        <w:spacing w:before="111"/>
        <w:ind w:left="567"/>
      </w:pPr>
    </w:p>
    <w:p w14:paraId="0F0E1CC2" w14:textId="77777777" w:rsidR="00412835" w:rsidRPr="00B96F16" w:rsidRDefault="007F26EC" w:rsidP="00B96F16">
      <w:pPr>
        <w:pStyle w:val="ListParagraph"/>
        <w:numPr>
          <w:ilvl w:val="0"/>
          <w:numId w:val="2"/>
        </w:numPr>
        <w:tabs>
          <w:tab w:val="left" w:pos="708"/>
        </w:tabs>
        <w:ind w:left="567"/>
        <w:rPr>
          <w:b/>
          <w:bCs/>
          <w:sz w:val="18"/>
        </w:rPr>
      </w:pPr>
      <w:r w:rsidRPr="00B96F16">
        <w:rPr>
          <w:b/>
          <w:bCs/>
          <w:color w:val="272526"/>
          <w:w w:val="115"/>
          <w:sz w:val="18"/>
        </w:rPr>
        <w:t>Both-to-Blame</w:t>
      </w:r>
      <w:r w:rsidRPr="00B96F16">
        <w:rPr>
          <w:b/>
          <w:bCs/>
          <w:color w:val="272526"/>
          <w:spacing w:val="-12"/>
          <w:w w:val="115"/>
          <w:sz w:val="18"/>
        </w:rPr>
        <w:t xml:space="preserve"> </w:t>
      </w:r>
      <w:r w:rsidRPr="00B96F16">
        <w:rPr>
          <w:b/>
          <w:bCs/>
          <w:color w:val="272526"/>
          <w:w w:val="115"/>
          <w:sz w:val="18"/>
        </w:rPr>
        <w:t>Collision</w:t>
      </w:r>
      <w:r w:rsidRPr="00B96F16">
        <w:rPr>
          <w:b/>
          <w:bCs/>
          <w:color w:val="272526"/>
          <w:spacing w:val="-11"/>
          <w:w w:val="115"/>
          <w:sz w:val="18"/>
        </w:rPr>
        <w:t xml:space="preserve"> </w:t>
      </w:r>
      <w:r w:rsidRPr="00B96F16">
        <w:rPr>
          <w:b/>
          <w:bCs/>
          <w:color w:val="272526"/>
          <w:spacing w:val="-2"/>
          <w:w w:val="115"/>
          <w:sz w:val="18"/>
        </w:rPr>
        <w:t>Clause</w:t>
      </w:r>
    </w:p>
    <w:p w14:paraId="2B72068F" w14:textId="77777777" w:rsidR="00412835" w:rsidRDefault="00412835" w:rsidP="00B96F16">
      <w:pPr>
        <w:pStyle w:val="BodyText"/>
        <w:spacing w:before="1"/>
        <w:ind w:left="567"/>
      </w:pPr>
    </w:p>
    <w:p w14:paraId="50726BBF" w14:textId="77777777" w:rsidR="00412835" w:rsidRDefault="007F26EC" w:rsidP="00B96F16">
      <w:pPr>
        <w:pStyle w:val="ListParagraph"/>
        <w:numPr>
          <w:ilvl w:val="1"/>
          <w:numId w:val="1"/>
        </w:numPr>
        <w:tabs>
          <w:tab w:val="left" w:pos="708"/>
        </w:tabs>
        <w:ind w:left="567" w:right="361"/>
        <w:rPr>
          <w:sz w:val="18"/>
        </w:rPr>
      </w:pPr>
      <w:r>
        <w:rPr>
          <w:color w:val="272526"/>
          <w:sz w:val="18"/>
        </w:rPr>
        <w:t>The Both-to-Blame Collision Clause as recommended by BIMCO as at the</w:t>
      </w:r>
      <w:r>
        <w:rPr>
          <w:color w:val="272526"/>
          <w:spacing w:val="40"/>
          <w:sz w:val="18"/>
        </w:rPr>
        <w:t xml:space="preserve"> </w:t>
      </w:r>
      <w:r>
        <w:rPr>
          <w:color w:val="272526"/>
          <w:sz w:val="18"/>
        </w:rPr>
        <w:t>time of the provision of Services is incorporated into and forms part of</w:t>
      </w:r>
      <w:r>
        <w:rPr>
          <w:color w:val="272526"/>
          <w:spacing w:val="40"/>
          <w:sz w:val="18"/>
        </w:rPr>
        <w:t xml:space="preserve"> </w:t>
      </w:r>
      <w:r>
        <w:rPr>
          <w:color w:val="272526"/>
          <w:sz w:val="18"/>
        </w:rPr>
        <w:t>these Conditions.</w:t>
      </w:r>
    </w:p>
    <w:p w14:paraId="7989375C" w14:textId="77777777" w:rsidR="00412835" w:rsidRDefault="00412835" w:rsidP="00253D0E">
      <w:pPr>
        <w:pStyle w:val="ListParagraph"/>
        <w:ind w:left="0"/>
        <w:rPr>
          <w:sz w:val="18"/>
        </w:rPr>
      </w:pPr>
    </w:p>
    <w:p w14:paraId="309A050C" w14:textId="77777777" w:rsidR="00B96F16" w:rsidRDefault="00B96F16" w:rsidP="00253D0E">
      <w:pPr>
        <w:pStyle w:val="ListParagraph"/>
        <w:ind w:left="0"/>
        <w:rPr>
          <w:sz w:val="18"/>
        </w:rPr>
      </w:pPr>
    </w:p>
    <w:p w14:paraId="3298F482" w14:textId="77777777" w:rsidR="00B96F16" w:rsidRDefault="00B96F16" w:rsidP="00253D0E">
      <w:pPr>
        <w:pStyle w:val="ListParagraph"/>
        <w:ind w:left="0"/>
        <w:rPr>
          <w:sz w:val="18"/>
        </w:rPr>
      </w:pPr>
    </w:p>
    <w:p w14:paraId="70B6E03D" w14:textId="77777777" w:rsidR="00B96F16" w:rsidRDefault="00B96F16" w:rsidP="00253D0E">
      <w:pPr>
        <w:pStyle w:val="ListParagraph"/>
        <w:ind w:left="0"/>
        <w:rPr>
          <w:sz w:val="18"/>
        </w:rPr>
      </w:pPr>
    </w:p>
    <w:p w14:paraId="5CB069E9" w14:textId="77777777" w:rsidR="00B96F16" w:rsidRDefault="00B96F16" w:rsidP="00253D0E">
      <w:pPr>
        <w:pStyle w:val="ListParagraph"/>
        <w:ind w:left="0"/>
        <w:rPr>
          <w:sz w:val="18"/>
        </w:rPr>
      </w:pPr>
    </w:p>
    <w:p w14:paraId="6ED81D5C" w14:textId="77777777" w:rsidR="00B96F16" w:rsidRDefault="00B96F16" w:rsidP="00253D0E">
      <w:pPr>
        <w:pStyle w:val="ListParagraph"/>
        <w:ind w:left="0"/>
        <w:rPr>
          <w:sz w:val="18"/>
        </w:rPr>
      </w:pPr>
    </w:p>
    <w:p w14:paraId="262F517A" w14:textId="77777777" w:rsidR="00B96F16" w:rsidRDefault="00B96F16" w:rsidP="00253D0E">
      <w:pPr>
        <w:pStyle w:val="ListParagraph"/>
        <w:ind w:left="0"/>
        <w:rPr>
          <w:sz w:val="18"/>
        </w:rPr>
      </w:pPr>
    </w:p>
    <w:p w14:paraId="6A9EC961" w14:textId="77777777" w:rsidR="00B96F16" w:rsidRDefault="00B96F16" w:rsidP="00253D0E">
      <w:pPr>
        <w:pStyle w:val="ListParagraph"/>
        <w:ind w:left="0"/>
        <w:rPr>
          <w:sz w:val="18"/>
        </w:rPr>
      </w:pPr>
    </w:p>
    <w:p w14:paraId="6F270BE7" w14:textId="77777777" w:rsidR="00B96F16" w:rsidRDefault="00B96F16" w:rsidP="00253D0E">
      <w:pPr>
        <w:pStyle w:val="ListParagraph"/>
        <w:ind w:left="0"/>
        <w:rPr>
          <w:sz w:val="18"/>
        </w:rPr>
      </w:pPr>
    </w:p>
    <w:p w14:paraId="5B1CBA0F" w14:textId="77777777" w:rsidR="00B96F16" w:rsidRDefault="00B96F16" w:rsidP="00253D0E">
      <w:pPr>
        <w:pStyle w:val="ListParagraph"/>
        <w:ind w:left="0"/>
        <w:rPr>
          <w:sz w:val="18"/>
        </w:rPr>
      </w:pPr>
    </w:p>
    <w:p w14:paraId="337A586D" w14:textId="77777777" w:rsidR="00B96F16" w:rsidRDefault="00B96F16" w:rsidP="00253D0E">
      <w:pPr>
        <w:pStyle w:val="ListParagraph"/>
        <w:ind w:left="0"/>
        <w:rPr>
          <w:sz w:val="18"/>
        </w:rPr>
      </w:pPr>
    </w:p>
    <w:p w14:paraId="2C65EBA4" w14:textId="77777777" w:rsidR="00B96F16" w:rsidRDefault="00B96F16" w:rsidP="00253D0E">
      <w:pPr>
        <w:pStyle w:val="ListParagraph"/>
        <w:ind w:left="0"/>
        <w:rPr>
          <w:sz w:val="18"/>
        </w:rPr>
      </w:pPr>
    </w:p>
    <w:p w14:paraId="74318482" w14:textId="77777777" w:rsidR="00B96F16" w:rsidRDefault="00B96F16" w:rsidP="00253D0E">
      <w:pPr>
        <w:pStyle w:val="ListParagraph"/>
        <w:ind w:left="0"/>
        <w:rPr>
          <w:sz w:val="18"/>
        </w:rPr>
      </w:pPr>
    </w:p>
    <w:p w14:paraId="3BB77A16" w14:textId="77777777" w:rsidR="00B96F16" w:rsidRPr="00CD32E6" w:rsidRDefault="00B96F16" w:rsidP="00B96F16">
      <w:pPr>
        <w:pStyle w:val="ListParagraph"/>
        <w:numPr>
          <w:ilvl w:val="2"/>
          <w:numId w:val="1"/>
        </w:numPr>
        <w:tabs>
          <w:tab w:val="left" w:pos="4001"/>
        </w:tabs>
        <w:ind w:left="567"/>
        <w:rPr>
          <w:b/>
          <w:bCs/>
          <w:sz w:val="18"/>
        </w:rPr>
      </w:pPr>
      <w:r w:rsidRPr="00CD32E6">
        <w:rPr>
          <w:b/>
          <w:bCs/>
          <w:color w:val="272526"/>
          <w:w w:val="110"/>
          <w:sz w:val="18"/>
        </w:rPr>
        <w:t>USA</w:t>
      </w:r>
      <w:r w:rsidRPr="00CD32E6">
        <w:rPr>
          <w:b/>
          <w:bCs/>
          <w:color w:val="272526"/>
          <w:spacing w:val="18"/>
          <w:w w:val="110"/>
          <w:sz w:val="18"/>
        </w:rPr>
        <w:t xml:space="preserve"> </w:t>
      </w:r>
      <w:r w:rsidRPr="00CD32E6">
        <w:rPr>
          <w:b/>
          <w:bCs/>
          <w:color w:val="272526"/>
          <w:w w:val="110"/>
          <w:sz w:val="18"/>
        </w:rPr>
        <w:t>and/or</w:t>
      </w:r>
      <w:r w:rsidRPr="00CD32E6">
        <w:rPr>
          <w:b/>
          <w:bCs/>
          <w:color w:val="272526"/>
          <w:spacing w:val="18"/>
          <w:w w:val="110"/>
          <w:sz w:val="18"/>
        </w:rPr>
        <w:t xml:space="preserve"> </w:t>
      </w:r>
      <w:r w:rsidRPr="00CD32E6">
        <w:rPr>
          <w:b/>
          <w:bCs/>
          <w:color w:val="272526"/>
          <w:w w:val="110"/>
          <w:sz w:val="18"/>
        </w:rPr>
        <w:t>Canada</w:t>
      </w:r>
      <w:r w:rsidRPr="00CD32E6">
        <w:rPr>
          <w:b/>
          <w:bCs/>
          <w:color w:val="272526"/>
          <w:spacing w:val="18"/>
          <w:w w:val="110"/>
          <w:sz w:val="18"/>
        </w:rPr>
        <w:t xml:space="preserve"> </w:t>
      </w:r>
      <w:r w:rsidRPr="00CD32E6">
        <w:rPr>
          <w:b/>
          <w:bCs/>
          <w:color w:val="272526"/>
          <w:w w:val="110"/>
          <w:sz w:val="18"/>
        </w:rPr>
        <w:t>and</w:t>
      </w:r>
      <w:r w:rsidRPr="00CD32E6">
        <w:rPr>
          <w:b/>
          <w:bCs/>
          <w:color w:val="272526"/>
          <w:spacing w:val="19"/>
          <w:w w:val="110"/>
          <w:sz w:val="18"/>
        </w:rPr>
        <w:t xml:space="preserve"> </w:t>
      </w:r>
      <w:r w:rsidRPr="00CD32E6">
        <w:rPr>
          <w:b/>
          <w:bCs/>
          <w:color w:val="272526"/>
          <w:w w:val="110"/>
          <w:sz w:val="18"/>
        </w:rPr>
        <w:t>Additional</w:t>
      </w:r>
      <w:r w:rsidRPr="00CD32E6">
        <w:rPr>
          <w:b/>
          <w:bCs/>
          <w:color w:val="272526"/>
          <w:spacing w:val="18"/>
          <w:w w:val="110"/>
          <w:sz w:val="18"/>
        </w:rPr>
        <w:t xml:space="preserve"> </w:t>
      </w:r>
      <w:r w:rsidRPr="00CD32E6">
        <w:rPr>
          <w:b/>
          <w:bCs/>
          <w:color w:val="272526"/>
          <w:w w:val="110"/>
          <w:sz w:val="18"/>
        </w:rPr>
        <w:t>Responsibility</w:t>
      </w:r>
      <w:r w:rsidRPr="00CD32E6">
        <w:rPr>
          <w:b/>
          <w:bCs/>
          <w:color w:val="272526"/>
          <w:spacing w:val="18"/>
          <w:w w:val="110"/>
          <w:sz w:val="18"/>
        </w:rPr>
        <w:t xml:space="preserve"> </w:t>
      </w:r>
      <w:r w:rsidRPr="00CD32E6">
        <w:rPr>
          <w:b/>
          <w:bCs/>
          <w:color w:val="272526"/>
          <w:spacing w:val="-2"/>
          <w:w w:val="110"/>
          <w:sz w:val="18"/>
        </w:rPr>
        <w:t>Clause</w:t>
      </w:r>
    </w:p>
    <w:p w14:paraId="08D3749D" w14:textId="77777777" w:rsidR="00B96F16" w:rsidRDefault="00B96F16" w:rsidP="00B96F16">
      <w:pPr>
        <w:pStyle w:val="BodyText"/>
        <w:ind w:left="567"/>
      </w:pPr>
    </w:p>
    <w:p w14:paraId="332D5D9D" w14:textId="77777777" w:rsidR="00B96F16" w:rsidRDefault="00B96F16" w:rsidP="00B96F16">
      <w:pPr>
        <w:pStyle w:val="ListParagraph"/>
        <w:numPr>
          <w:ilvl w:val="3"/>
          <w:numId w:val="1"/>
        </w:numPr>
        <w:tabs>
          <w:tab w:val="left" w:pos="4001"/>
        </w:tabs>
        <w:spacing w:before="1"/>
        <w:ind w:left="567" w:right="178"/>
        <w:rPr>
          <w:sz w:val="18"/>
        </w:rPr>
      </w:pPr>
      <w:r>
        <w:rPr>
          <w:color w:val="272526"/>
          <w:sz w:val="18"/>
        </w:rPr>
        <w:t>With respect to transportation within the USA or Canada, the responsibility of the Company shall be to procure transportation by carriers (one or more) and such transportation shall be subject to such carrier’s contracts and tariffs and any law compulsorily applicable. The Company guarantees the fulfilment of such carrier’s obligations under their contracts and tariffs.</w:t>
      </w:r>
    </w:p>
    <w:p w14:paraId="6E6D1AD0" w14:textId="77777777" w:rsidR="00B96F16" w:rsidRDefault="00B96F16" w:rsidP="00B96F16">
      <w:pPr>
        <w:pStyle w:val="BodyText"/>
        <w:spacing w:before="1"/>
        <w:ind w:left="567"/>
      </w:pPr>
    </w:p>
    <w:p w14:paraId="6AAA820A" w14:textId="77777777" w:rsidR="00B96F16" w:rsidRDefault="00B96F16" w:rsidP="00B96F16">
      <w:pPr>
        <w:pStyle w:val="ListParagraph"/>
        <w:numPr>
          <w:ilvl w:val="3"/>
          <w:numId w:val="1"/>
        </w:numPr>
        <w:tabs>
          <w:tab w:val="left" w:pos="4001"/>
        </w:tabs>
        <w:ind w:left="567" w:right="143"/>
        <w:rPr>
          <w:sz w:val="18"/>
        </w:rPr>
      </w:pPr>
      <w:r>
        <w:rPr>
          <w:color w:val="272526"/>
          <w:sz w:val="18"/>
        </w:rPr>
        <w:t xml:space="preserve">If and to the extent that the provisions of the </w:t>
      </w:r>
      <w:r>
        <w:rPr>
          <w:i/>
          <w:color w:val="272526"/>
          <w:sz w:val="18"/>
        </w:rPr>
        <w:t xml:space="preserve">Harter Act </w:t>
      </w:r>
      <w:r>
        <w:rPr>
          <w:color w:val="272526"/>
          <w:sz w:val="18"/>
        </w:rPr>
        <w:t>of the USA 1893</w:t>
      </w:r>
      <w:r>
        <w:rPr>
          <w:color w:val="272526"/>
          <w:spacing w:val="40"/>
          <w:sz w:val="18"/>
        </w:rPr>
        <w:t xml:space="preserve"> </w:t>
      </w:r>
      <w:r>
        <w:rPr>
          <w:color w:val="272526"/>
          <w:sz w:val="18"/>
        </w:rPr>
        <w:t>would otherwise be compulsorily applicable to regulate the Company’s responsibility for the Goods during any period prior to loading on or after discharge from the vessel on which the Goods are to be or have been carried, the</w:t>
      </w:r>
      <w:r>
        <w:rPr>
          <w:color w:val="272526"/>
          <w:spacing w:val="25"/>
          <w:sz w:val="18"/>
        </w:rPr>
        <w:t xml:space="preserve"> </w:t>
      </w:r>
      <w:r>
        <w:rPr>
          <w:color w:val="272526"/>
          <w:sz w:val="18"/>
        </w:rPr>
        <w:t>Company’s</w:t>
      </w:r>
      <w:r>
        <w:rPr>
          <w:color w:val="272526"/>
          <w:spacing w:val="25"/>
          <w:sz w:val="18"/>
        </w:rPr>
        <w:t xml:space="preserve"> </w:t>
      </w:r>
      <w:r>
        <w:rPr>
          <w:color w:val="272526"/>
          <w:sz w:val="18"/>
        </w:rPr>
        <w:t>responsibility</w:t>
      </w:r>
      <w:r>
        <w:rPr>
          <w:color w:val="272526"/>
          <w:spacing w:val="25"/>
          <w:sz w:val="18"/>
        </w:rPr>
        <w:t xml:space="preserve"> </w:t>
      </w:r>
      <w:r>
        <w:rPr>
          <w:color w:val="272526"/>
          <w:sz w:val="18"/>
        </w:rPr>
        <w:t>shall</w:t>
      </w:r>
      <w:r>
        <w:rPr>
          <w:color w:val="272526"/>
          <w:spacing w:val="25"/>
          <w:sz w:val="18"/>
        </w:rPr>
        <w:t xml:space="preserve"> </w:t>
      </w:r>
      <w:r>
        <w:rPr>
          <w:color w:val="272526"/>
          <w:sz w:val="18"/>
        </w:rPr>
        <w:t>instead</w:t>
      </w:r>
      <w:r>
        <w:rPr>
          <w:color w:val="272526"/>
          <w:spacing w:val="25"/>
          <w:sz w:val="18"/>
        </w:rPr>
        <w:t xml:space="preserve"> </w:t>
      </w:r>
      <w:r>
        <w:rPr>
          <w:color w:val="272526"/>
          <w:sz w:val="18"/>
        </w:rPr>
        <w:t>be</w:t>
      </w:r>
      <w:r>
        <w:rPr>
          <w:color w:val="272526"/>
          <w:spacing w:val="25"/>
          <w:sz w:val="18"/>
        </w:rPr>
        <w:t xml:space="preserve"> </w:t>
      </w:r>
      <w:r>
        <w:rPr>
          <w:color w:val="272526"/>
          <w:sz w:val="18"/>
        </w:rPr>
        <w:t>determined</w:t>
      </w:r>
      <w:r>
        <w:rPr>
          <w:color w:val="272526"/>
          <w:spacing w:val="25"/>
          <w:sz w:val="18"/>
        </w:rPr>
        <w:t xml:space="preserve"> </w:t>
      </w:r>
      <w:r>
        <w:rPr>
          <w:color w:val="272526"/>
          <w:sz w:val="18"/>
        </w:rPr>
        <w:t>by</w:t>
      </w:r>
      <w:r>
        <w:rPr>
          <w:color w:val="272526"/>
          <w:spacing w:val="25"/>
          <w:sz w:val="18"/>
        </w:rPr>
        <w:t xml:space="preserve"> </w:t>
      </w:r>
      <w:r>
        <w:rPr>
          <w:color w:val="272526"/>
          <w:sz w:val="18"/>
        </w:rPr>
        <w:t xml:space="preserve">these Conditions. If such provisions are found to be invalid such responsibility shall be determined by the provisions in the </w:t>
      </w:r>
      <w:r>
        <w:rPr>
          <w:i/>
          <w:color w:val="272526"/>
          <w:sz w:val="18"/>
        </w:rPr>
        <w:t xml:space="preserve">Carriage of Goods by Sea Act </w:t>
      </w:r>
      <w:r>
        <w:rPr>
          <w:color w:val="272526"/>
          <w:sz w:val="18"/>
        </w:rPr>
        <w:t>of the</w:t>
      </w:r>
      <w:r>
        <w:rPr>
          <w:color w:val="272526"/>
          <w:spacing w:val="40"/>
          <w:sz w:val="18"/>
        </w:rPr>
        <w:t xml:space="preserve"> </w:t>
      </w:r>
      <w:r>
        <w:rPr>
          <w:color w:val="272526"/>
          <w:sz w:val="18"/>
        </w:rPr>
        <w:t>USA Approved 1936.</w:t>
      </w:r>
    </w:p>
    <w:p w14:paraId="2A4BA9CD" w14:textId="77777777" w:rsidR="00B96F16" w:rsidRDefault="00B96F16" w:rsidP="00B96F16">
      <w:pPr>
        <w:pStyle w:val="BodyText"/>
        <w:spacing w:before="3"/>
        <w:ind w:left="567"/>
      </w:pPr>
    </w:p>
    <w:p w14:paraId="33BDF417" w14:textId="77777777" w:rsidR="00B96F16" w:rsidRDefault="00B96F16" w:rsidP="00B96F16">
      <w:pPr>
        <w:pStyle w:val="ListParagraph"/>
        <w:numPr>
          <w:ilvl w:val="3"/>
          <w:numId w:val="1"/>
        </w:numPr>
        <w:tabs>
          <w:tab w:val="left" w:pos="4001"/>
        </w:tabs>
        <w:ind w:left="567" w:right="178"/>
        <w:rPr>
          <w:sz w:val="18"/>
        </w:rPr>
      </w:pPr>
      <w:r>
        <w:rPr>
          <w:color w:val="272526"/>
          <w:sz w:val="18"/>
        </w:rPr>
        <w:t>If and to the extent that the provisions of the Regulations made pursuant to the Carriage of Goods by Sea Act 1991 (as amended) of the Commonwealth</w:t>
      </w:r>
      <w:r>
        <w:rPr>
          <w:color w:val="272526"/>
          <w:spacing w:val="80"/>
          <w:sz w:val="18"/>
        </w:rPr>
        <w:t xml:space="preserve"> </w:t>
      </w:r>
      <w:r>
        <w:rPr>
          <w:color w:val="272526"/>
          <w:sz w:val="18"/>
        </w:rPr>
        <w:t>of Australia (or any amendments to such Regulations) would otherwise be compulsorily applicable to regulate the Company’s responsibility for the</w:t>
      </w:r>
      <w:r>
        <w:rPr>
          <w:color w:val="272526"/>
          <w:spacing w:val="40"/>
          <w:sz w:val="18"/>
        </w:rPr>
        <w:t xml:space="preserve"> </w:t>
      </w:r>
      <w:r>
        <w:rPr>
          <w:color w:val="272526"/>
          <w:sz w:val="18"/>
        </w:rPr>
        <w:t>Goods during any period prior to loading on or after discharge from the</w:t>
      </w:r>
      <w:r>
        <w:rPr>
          <w:color w:val="272526"/>
          <w:spacing w:val="80"/>
          <w:w w:val="150"/>
          <w:sz w:val="18"/>
        </w:rPr>
        <w:t xml:space="preserve"> </w:t>
      </w:r>
      <w:r>
        <w:rPr>
          <w:color w:val="272526"/>
          <w:sz w:val="18"/>
        </w:rPr>
        <w:t>vessel on which the Goods are to be or have been carried, the Company’s responsibility shall be determined by these Conditions. If such provisions are found to be invalid such responsibility shall be determined by the provisions</w:t>
      </w:r>
      <w:r>
        <w:rPr>
          <w:color w:val="272526"/>
          <w:spacing w:val="40"/>
          <w:sz w:val="18"/>
        </w:rPr>
        <w:t xml:space="preserve"> </w:t>
      </w:r>
      <w:r>
        <w:rPr>
          <w:color w:val="272526"/>
          <w:sz w:val="18"/>
        </w:rPr>
        <w:t xml:space="preserve">of the said </w:t>
      </w:r>
      <w:r>
        <w:rPr>
          <w:i/>
          <w:color w:val="272526"/>
          <w:sz w:val="18"/>
        </w:rPr>
        <w:t xml:space="preserve">Carriage of Goods by Sea </w:t>
      </w:r>
      <w:r>
        <w:rPr>
          <w:color w:val="272526"/>
          <w:sz w:val="18"/>
        </w:rPr>
        <w:t>Act.</w:t>
      </w:r>
    </w:p>
    <w:p w14:paraId="1949EF4C" w14:textId="77777777" w:rsidR="00B96F16" w:rsidRDefault="00B96F16" w:rsidP="00B96F16">
      <w:pPr>
        <w:pStyle w:val="BodyText"/>
        <w:spacing w:before="2"/>
        <w:ind w:left="567"/>
      </w:pPr>
    </w:p>
    <w:p w14:paraId="446E0163" w14:textId="77777777" w:rsidR="00B96F16" w:rsidRDefault="00B96F16" w:rsidP="00B96F16">
      <w:pPr>
        <w:pStyle w:val="ListParagraph"/>
        <w:numPr>
          <w:ilvl w:val="3"/>
          <w:numId w:val="1"/>
        </w:numPr>
        <w:tabs>
          <w:tab w:val="left" w:pos="4001"/>
        </w:tabs>
        <w:ind w:left="567" w:right="233"/>
        <w:rPr>
          <w:sz w:val="18"/>
        </w:rPr>
      </w:pPr>
      <w:r>
        <w:rPr>
          <w:color w:val="272526"/>
          <w:sz w:val="18"/>
        </w:rPr>
        <w:t>If the Hamburg Rules should be held to be compulsorily applicable to any carriage of Goods by sea undertaken by the Company as principal, these Conditions shall be read subject to the provisions of the Hamburg Rules and any term of these Conditions that is repugnant to the Hamburg Rules shall</w:t>
      </w:r>
      <w:r>
        <w:rPr>
          <w:color w:val="272526"/>
          <w:spacing w:val="80"/>
          <w:w w:val="150"/>
          <w:sz w:val="18"/>
        </w:rPr>
        <w:t xml:space="preserve"> </w:t>
      </w:r>
      <w:r>
        <w:rPr>
          <w:color w:val="272526"/>
          <w:sz w:val="18"/>
        </w:rPr>
        <w:t>be void to the extent of such repugnancy but no further.</w:t>
      </w:r>
    </w:p>
    <w:p w14:paraId="4B381771" w14:textId="77777777" w:rsidR="00B96F16" w:rsidRDefault="00B96F16" w:rsidP="00B96F16">
      <w:pPr>
        <w:pStyle w:val="BodyText"/>
        <w:spacing w:before="112"/>
        <w:ind w:left="567"/>
      </w:pPr>
    </w:p>
    <w:p w14:paraId="41E83A25" w14:textId="77777777" w:rsidR="00B96F16" w:rsidRPr="00CD32E6" w:rsidRDefault="00B96F16" w:rsidP="00B96F16">
      <w:pPr>
        <w:pStyle w:val="ListParagraph"/>
        <w:numPr>
          <w:ilvl w:val="2"/>
          <w:numId w:val="1"/>
        </w:numPr>
        <w:tabs>
          <w:tab w:val="left" w:pos="4001"/>
        </w:tabs>
        <w:ind w:left="567"/>
        <w:rPr>
          <w:b/>
          <w:bCs/>
          <w:sz w:val="18"/>
        </w:rPr>
      </w:pPr>
      <w:r w:rsidRPr="00CD32E6">
        <w:rPr>
          <w:b/>
          <w:bCs/>
          <w:color w:val="272526"/>
          <w:w w:val="110"/>
          <w:sz w:val="18"/>
        </w:rPr>
        <w:t>Air</w:t>
      </w:r>
      <w:r w:rsidRPr="00CD32E6">
        <w:rPr>
          <w:b/>
          <w:bCs/>
          <w:color w:val="272526"/>
          <w:spacing w:val="1"/>
          <w:w w:val="110"/>
          <w:sz w:val="18"/>
        </w:rPr>
        <w:t xml:space="preserve"> </w:t>
      </w:r>
      <w:r w:rsidRPr="00CD32E6">
        <w:rPr>
          <w:b/>
          <w:bCs/>
          <w:color w:val="272526"/>
          <w:spacing w:val="-2"/>
          <w:w w:val="110"/>
          <w:sz w:val="18"/>
        </w:rPr>
        <w:t>Carriage</w:t>
      </w:r>
    </w:p>
    <w:p w14:paraId="050B6D18" w14:textId="77777777" w:rsidR="00B96F16" w:rsidRDefault="00B96F16" w:rsidP="00B96F16">
      <w:pPr>
        <w:pStyle w:val="BodyText"/>
        <w:ind w:left="567"/>
      </w:pPr>
    </w:p>
    <w:p w14:paraId="2264E86B" w14:textId="77777777" w:rsidR="00B96F16" w:rsidRDefault="00B96F16" w:rsidP="00B96F16">
      <w:pPr>
        <w:pStyle w:val="ListParagraph"/>
        <w:numPr>
          <w:ilvl w:val="3"/>
          <w:numId w:val="1"/>
        </w:numPr>
        <w:tabs>
          <w:tab w:val="left" w:pos="4001"/>
        </w:tabs>
        <w:spacing w:before="1"/>
        <w:ind w:left="567" w:right="279"/>
        <w:rPr>
          <w:sz w:val="18"/>
        </w:rPr>
      </w:pPr>
      <w:r>
        <w:rPr>
          <w:color w:val="272526"/>
          <w:sz w:val="18"/>
        </w:rPr>
        <w:t>Where the Company acts as a principal in respect of a carriage of Goods by air, the following notice is hereby given:</w:t>
      </w:r>
    </w:p>
    <w:p w14:paraId="14351B47" w14:textId="77777777" w:rsidR="00B96F16" w:rsidRDefault="00B96F16" w:rsidP="00B96F16">
      <w:pPr>
        <w:pStyle w:val="BodyText"/>
        <w:ind w:left="567"/>
      </w:pPr>
    </w:p>
    <w:p w14:paraId="5464346E" w14:textId="77777777" w:rsidR="00B96F16" w:rsidRDefault="00B96F16" w:rsidP="00B96F16">
      <w:pPr>
        <w:ind w:left="567" w:right="125"/>
        <w:rPr>
          <w:i/>
          <w:sz w:val="18"/>
        </w:rPr>
      </w:pPr>
      <w:r>
        <w:rPr>
          <w:i/>
          <w:color w:val="272526"/>
          <w:sz w:val="18"/>
        </w:rPr>
        <w:t>If the carriage involves an ultimate destination or stop in a country other than the country of departure, the Montreal Convention may be applicable and the Convention</w:t>
      </w:r>
      <w:r>
        <w:rPr>
          <w:i/>
          <w:color w:val="272526"/>
          <w:spacing w:val="-3"/>
          <w:sz w:val="18"/>
        </w:rPr>
        <w:t xml:space="preserve"> </w:t>
      </w:r>
      <w:r>
        <w:rPr>
          <w:i/>
          <w:color w:val="272526"/>
          <w:sz w:val="18"/>
        </w:rPr>
        <w:t>governs</w:t>
      </w:r>
      <w:r>
        <w:rPr>
          <w:i/>
          <w:color w:val="272526"/>
          <w:spacing w:val="-3"/>
          <w:sz w:val="18"/>
        </w:rPr>
        <w:t xml:space="preserve"> </w:t>
      </w:r>
      <w:r>
        <w:rPr>
          <w:i/>
          <w:color w:val="272526"/>
          <w:sz w:val="18"/>
        </w:rPr>
        <w:t>and</w:t>
      </w:r>
      <w:r>
        <w:rPr>
          <w:i/>
          <w:color w:val="272526"/>
          <w:spacing w:val="-3"/>
          <w:sz w:val="18"/>
        </w:rPr>
        <w:t xml:space="preserve"> </w:t>
      </w:r>
      <w:r>
        <w:rPr>
          <w:i/>
          <w:color w:val="272526"/>
          <w:sz w:val="18"/>
        </w:rPr>
        <w:t>in</w:t>
      </w:r>
      <w:r>
        <w:rPr>
          <w:i/>
          <w:color w:val="272526"/>
          <w:spacing w:val="-3"/>
          <w:sz w:val="18"/>
        </w:rPr>
        <w:t xml:space="preserve"> </w:t>
      </w:r>
      <w:r>
        <w:rPr>
          <w:i/>
          <w:color w:val="272526"/>
          <w:sz w:val="18"/>
        </w:rPr>
        <w:t>most</w:t>
      </w:r>
      <w:r>
        <w:rPr>
          <w:i/>
          <w:color w:val="272526"/>
          <w:spacing w:val="-3"/>
          <w:sz w:val="18"/>
        </w:rPr>
        <w:t xml:space="preserve"> </w:t>
      </w:r>
      <w:r>
        <w:rPr>
          <w:i/>
          <w:color w:val="272526"/>
          <w:sz w:val="18"/>
        </w:rPr>
        <w:t>cases</w:t>
      </w:r>
      <w:r>
        <w:rPr>
          <w:i/>
          <w:color w:val="272526"/>
          <w:spacing w:val="-3"/>
          <w:sz w:val="18"/>
        </w:rPr>
        <w:t xml:space="preserve"> </w:t>
      </w:r>
      <w:r>
        <w:rPr>
          <w:i/>
          <w:color w:val="272526"/>
          <w:sz w:val="18"/>
        </w:rPr>
        <w:t>limits</w:t>
      </w:r>
      <w:r>
        <w:rPr>
          <w:i/>
          <w:color w:val="272526"/>
          <w:spacing w:val="-3"/>
          <w:sz w:val="18"/>
        </w:rPr>
        <w:t xml:space="preserve"> </w:t>
      </w:r>
      <w:r>
        <w:rPr>
          <w:i/>
          <w:color w:val="272526"/>
          <w:sz w:val="18"/>
        </w:rPr>
        <w:t>the</w:t>
      </w:r>
      <w:r>
        <w:rPr>
          <w:i/>
          <w:color w:val="272526"/>
          <w:spacing w:val="-3"/>
          <w:sz w:val="18"/>
        </w:rPr>
        <w:t xml:space="preserve"> </w:t>
      </w:r>
      <w:r>
        <w:rPr>
          <w:i/>
          <w:color w:val="272526"/>
          <w:sz w:val="18"/>
        </w:rPr>
        <w:t>liability</w:t>
      </w:r>
      <w:r>
        <w:rPr>
          <w:i/>
          <w:color w:val="272526"/>
          <w:spacing w:val="-3"/>
          <w:sz w:val="18"/>
        </w:rPr>
        <w:t xml:space="preserve"> </w:t>
      </w:r>
      <w:r>
        <w:rPr>
          <w:i/>
          <w:color w:val="272526"/>
          <w:sz w:val="18"/>
        </w:rPr>
        <w:t>of</w:t>
      </w:r>
      <w:r>
        <w:rPr>
          <w:i/>
          <w:color w:val="272526"/>
          <w:spacing w:val="-3"/>
          <w:sz w:val="18"/>
        </w:rPr>
        <w:t xml:space="preserve"> </w:t>
      </w:r>
      <w:r>
        <w:rPr>
          <w:i/>
          <w:color w:val="272526"/>
          <w:sz w:val="18"/>
        </w:rPr>
        <w:t>carriers</w:t>
      </w:r>
      <w:r>
        <w:rPr>
          <w:i/>
          <w:color w:val="272526"/>
          <w:spacing w:val="-3"/>
          <w:sz w:val="18"/>
        </w:rPr>
        <w:t xml:space="preserve"> </w:t>
      </w:r>
      <w:r>
        <w:rPr>
          <w:i/>
          <w:color w:val="272526"/>
          <w:sz w:val="18"/>
        </w:rPr>
        <w:t>in</w:t>
      </w:r>
      <w:r>
        <w:rPr>
          <w:i/>
          <w:color w:val="272526"/>
          <w:spacing w:val="-3"/>
          <w:sz w:val="18"/>
        </w:rPr>
        <w:t xml:space="preserve"> </w:t>
      </w:r>
      <w:r>
        <w:rPr>
          <w:i/>
          <w:color w:val="272526"/>
          <w:sz w:val="18"/>
        </w:rPr>
        <w:t>respect</w:t>
      </w:r>
      <w:r>
        <w:rPr>
          <w:i/>
          <w:color w:val="272526"/>
          <w:spacing w:val="-3"/>
          <w:sz w:val="18"/>
        </w:rPr>
        <w:t xml:space="preserve"> </w:t>
      </w:r>
      <w:r>
        <w:rPr>
          <w:i/>
          <w:color w:val="272526"/>
          <w:sz w:val="18"/>
        </w:rPr>
        <w:t>of loss of or damage to Goods. Agreed stopping places are those places (other than the places of departure and destination) shown under requested routing and/or</w:t>
      </w:r>
      <w:r>
        <w:rPr>
          <w:i/>
          <w:color w:val="272526"/>
          <w:spacing w:val="24"/>
          <w:sz w:val="18"/>
        </w:rPr>
        <w:t xml:space="preserve"> </w:t>
      </w:r>
      <w:r>
        <w:rPr>
          <w:i/>
          <w:color w:val="272526"/>
          <w:sz w:val="18"/>
        </w:rPr>
        <w:t>those</w:t>
      </w:r>
      <w:r>
        <w:rPr>
          <w:i/>
          <w:color w:val="272526"/>
          <w:spacing w:val="24"/>
          <w:sz w:val="18"/>
        </w:rPr>
        <w:t xml:space="preserve"> </w:t>
      </w:r>
      <w:r>
        <w:rPr>
          <w:i/>
          <w:color w:val="272526"/>
          <w:sz w:val="18"/>
        </w:rPr>
        <w:t>places</w:t>
      </w:r>
      <w:r>
        <w:rPr>
          <w:i/>
          <w:color w:val="272526"/>
          <w:spacing w:val="24"/>
          <w:sz w:val="18"/>
        </w:rPr>
        <w:t xml:space="preserve"> </w:t>
      </w:r>
      <w:r>
        <w:rPr>
          <w:i/>
          <w:color w:val="272526"/>
          <w:sz w:val="18"/>
        </w:rPr>
        <w:t>shown</w:t>
      </w:r>
      <w:r>
        <w:rPr>
          <w:i/>
          <w:color w:val="272526"/>
          <w:spacing w:val="24"/>
          <w:sz w:val="18"/>
        </w:rPr>
        <w:t xml:space="preserve"> </w:t>
      </w:r>
      <w:r>
        <w:rPr>
          <w:i/>
          <w:color w:val="272526"/>
          <w:sz w:val="18"/>
        </w:rPr>
        <w:t>in</w:t>
      </w:r>
      <w:r>
        <w:rPr>
          <w:i/>
          <w:color w:val="272526"/>
          <w:spacing w:val="24"/>
          <w:sz w:val="18"/>
        </w:rPr>
        <w:t xml:space="preserve"> </w:t>
      </w:r>
      <w:r>
        <w:rPr>
          <w:i/>
          <w:color w:val="272526"/>
          <w:sz w:val="18"/>
        </w:rPr>
        <w:t>carrier’s</w:t>
      </w:r>
      <w:r>
        <w:rPr>
          <w:i/>
          <w:color w:val="272526"/>
          <w:spacing w:val="24"/>
          <w:sz w:val="18"/>
        </w:rPr>
        <w:t xml:space="preserve"> </w:t>
      </w:r>
      <w:r>
        <w:rPr>
          <w:i/>
          <w:color w:val="272526"/>
          <w:sz w:val="18"/>
        </w:rPr>
        <w:t>timetables</w:t>
      </w:r>
      <w:r>
        <w:rPr>
          <w:i/>
          <w:color w:val="272526"/>
          <w:spacing w:val="24"/>
          <w:sz w:val="18"/>
        </w:rPr>
        <w:t xml:space="preserve"> </w:t>
      </w:r>
      <w:r>
        <w:rPr>
          <w:i/>
          <w:color w:val="272526"/>
          <w:sz w:val="18"/>
        </w:rPr>
        <w:t>as</w:t>
      </w:r>
      <w:r>
        <w:rPr>
          <w:i/>
          <w:color w:val="272526"/>
          <w:spacing w:val="24"/>
          <w:sz w:val="18"/>
        </w:rPr>
        <w:t xml:space="preserve"> </w:t>
      </w:r>
      <w:r>
        <w:rPr>
          <w:i/>
          <w:color w:val="272526"/>
          <w:sz w:val="18"/>
        </w:rPr>
        <w:t>scheduled</w:t>
      </w:r>
      <w:r>
        <w:rPr>
          <w:i/>
          <w:color w:val="272526"/>
          <w:spacing w:val="24"/>
          <w:sz w:val="18"/>
        </w:rPr>
        <w:t xml:space="preserve"> </w:t>
      </w:r>
      <w:r>
        <w:rPr>
          <w:i/>
          <w:color w:val="272526"/>
          <w:sz w:val="18"/>
        </w:rPr>
        <w:t>stopping places for the route. The address of the first carrier is the airport of departure.</w:t>
      </w:r>
    </w:p>
    <w:p w14:paraId="233C3E4C" w14:textId="77777777" w:rsidR="00B96F16" w:rsidRDefault="00B96F16" w:rsidP="00B96F16">
      <w:pPr>
        <w:pStyle w:val="BodyText"/>
        <w:spacing w:before="2"/>
        <w:ind w:left="567"/>
        <w:rPr>
          <w:i/>
        </w:rPr>
      </w:pPr>
    </w:p>
    <w:p w14:paraId="39EA9D8F" w14:textId="77777777" w:rsidR="00B85190" w:rsidRDefault="00B96F16" w:rsidP="00B96F16">
      <w:pPr>
        <w:pStyle w:val="ListParagraph"/>
        <w:numPr>
          <w:ilvl w:val="3"/>
          <w:numId w:val="1"/>
        </w:numPr>
        <w:tabs>
          <w:tab w:val="left" w:pos="4001"/>
        </w:tabs>
        <w:spacing w:before="84"/>
        <w:ind w:left="567" w:right="154"/>
        <w:rPr>
          <w:color w:val="272526"/>
          <w:sz w:val="18"/>
        </w:rPr>
        <w:sectPr w:rsidR="00B85190" w:rsidSect="00B85190">
          <w:type w:val="continuous"/>
          <w:pgSz w:w="11910" w:h="16840" w:code="9"/>
          <w:pgMar w:top="1920" w:right="994" w:bottom="280" w:left="994" w:header="1024" w:footer="575" w:gutter="0"/>
          <w:cols w:space="242"/>
        </w:sectPr>
      </w:pPr>
      <w:r w:rsidRPr="007F26EC">
        <w:rPr>
          <w:color w:val="272526"/>
          <w:sz w:val="18"/>
        </w:rPr>
        <w:t>Notwithstanding any other provision of these Conditions, where the Company acts as a principal in respect of a carriage of Goods by air, the Company’s liability in respect of loss of or damage to such Goods shall be determined in accordance with the Montreal Conventio</w:t>
      </w:r>
      <w:r w:rsidR="00000197">
        <w:rPr>
          <w:color w:val="272526"/>
          <w:sz w:val="18"/>
        </w:rPr>
        <w:t>n</w:t>
      </w:r>
    </w:p>
    <w:p w14:paraId="509C6962" w14:textId="2A1E0840" w:rsidR="00B96F16" w:rsidRPr="00B96F16" w:rsidRDefault="00B96F16" w:rsidP="00B96F16">
      <w:pPr>
        <w:pStyle w:val="ListParagraph"/>
        <w:numPr>
          <w:ilvl w:val="3"/>
          <w:numId w:val="1"/>
        </w:numPr>
        <w:tabs>
          <w:tab w:val="left" w:pos="4001"/>
        </w:tabs>
        <w:spacing w:before="84"/>
        <w:ind w:left="567" w:right="154"/>
        <w:sectPr w:rsidR="00B96F16" w:rsidRPr="00B96F16" w:rsidSect="00B85190">
          <w:type w:val="continuous"/>
          <w:pgSz w:w="11910" w:h="16840" w:code="9"/>
          <w:pgMar w:top="1920" w:right="994" w:bottom="274" w:left="994" w:header="1024" w:footer="575" w:gutter="0"/>
          <w:cols w:space="242"/>
        </w:sectPr>
      </w:pPr>
    </w:p>
    <w:p w14:paraId="1B83BD21" w14:textId="77777777" w:rsidR="00412835" w:rsidRDefault="00412835" w:rsidP="004D7532">
      <w:pPr>
        <w:pStyle w:val="BodyText"/>
        <w:spacing w:before="107"/>
      </w:pPr>
    </w:p>
    <w:sectPr w:rsidR="00412835" w:rsidSect="00B85190">
      <w:headerReference w:type="default" r:id="rId10"/>
      <w:footerReference w:type="default" r:id="rId11"/>
      <w:type w:val="continuous"/>
      <w:pgSz w:w="11910" w:h="16840" w:code="9"/>
      <w:pgMar w:top="1080" w:right="994" w:bottom="274" w:left="99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660CA" w14:textId="77777777" w:rsidR="005C10D6" w:rsidRDefault="005C10D6">
      <w:r>
        <w:separator/>
      </w:r>
    </w:p>
  </w:endnote>
  <w:endnote w:type="continuationSeparator" w:id="0">
    <w:p w14:paraId="21BD5252" w14:textId="77777777" w:rsidR="005C10D6" w:rsidRDefault="005C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F027" w14:textId="2902B047" w:rsidR="00412835" w:rsidRDefault="00B91BED">
    <w:pPr>
      <w:pStyle w:val="BodyText"/>
      <w:spacing w:line="14" w:lineRule="auto"/>
      <w:rPr>
        <w:sz w:val="20"/>
      </w:rPr>
    </w:pPr>
    <w:r>
      <w:rPr>
        <w:noProof/>
        <w:sz w:val="20"/>
      </w:rPr>
      <mc:AlternateContent>
        <mc:Choice Requires="wps">
          <w:drawing>
            <wp:anchor distT="0" distB="0" distL="0" distR="0" simplePos="0" relativeHeight="487307264" behindDoc="1" locked="0" layoutInCell="1" allowOverlap="1" wp14:anchorId="01CB0935" wp14:editId="19340EEF">
              <wp:simplePos x="0" y="0"/>
              <wp:positionH relativeFrom="page">
                <wp:posOffset>701227</wp:posOffset>
              </wp:positionH>
              <wp:positionV relativeFrom="page">
                <wp:posOffset>10260353</wp:posOffset>
              </wp:positionV>
              <wp:extent cx="3881993" cy="1568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1993" cy="156845"/>
                      </a:xfrm>
                      <a:prstGeom prst="rect">
                        <a:avLst/>
                      </a:prstGeom>
                    </wps:spPr>
                    <wps:txbx>
                      <w:txbxContent>
                        <w:p w14:paraId="5A1E658D" w14:textId="70C24ACE" w:rsidR="007F26EC" w:rsidRDefault="00714748">
                          <w:pPr>
                            <w:spacing w:before="27"/>
                            <w:ind w:left="20"/>
                            <w:rPr>
                              <w:color w:val="353E49"/>
                              <w:w w:val="105"/>
                              <w:sz w:val="16"/>
                            </w:rPr>
                          </w:pPr>
                          <w:r>
                            <w:rPr>
                              <w:color w:val="353E49"/>
                              <w:w w:val="105"/>
                              <w:sz w:val="16"/>
                            </w:rPr>
                            <w:t xml:space="preserve">Raw Global (Aust) Pty Ltd </w:t>
                          </w:r>
                          <w:r w:rsidR="007F26EC">
                            <w:rPr>
                              <w:color w:val="353E49"/>
                              <w:w w:val="105"/>
                              <w:sz w:val="16"/>
                            </w:rPr>
                            <w:t>–</w:t>
                          </w:r>
                          <w:r w:rsidR="007F26EC">
                            <w:rPr>
                              <w:color w:val="353E49"/>
                              <w:spacing w:val="6"/>
                              <w:w w:val="105"/>
                              <w:sz w:val="16"/>
                            </w:rPr>
                            <w:t xml:space="preserve"> </w:t>
                          </w:r>
                          <w:r w:rsidR="007F26EC">
                            <w:rPr>
                              <w:color w:val="353E49"/>
                              <w:w w:val="105"/>
                              <w:sz w:val="16"/>
                            </w:rPr>
                            <w:t>Standard</w:t>
                          </w:r>
                          <w:r w:rsidR="007F26EC">
                            <w:rPr>
                              <w:color w:val="353E49"/>
                              <w:spacing w:val="5"/>
                              <w:w w:val="105"/>
                              <w:sz w:val="16"/>
                            </w:rPr>
                            <w:t xml:space="preserve"> </w:t>
                          </w:r>
                          <w:r w:rsidR="007F26EC">
                            <w:rPr>
                              <w:color w:val="353E49"/>
                              <w:w w:val="105"/>
                              <w:sz w:val="16"/>
                            </w:rPr>
                            <w:t>Trading</w:t>
                          </w:r>
                          <w:r w:rsidR="007F26EC">
                            <w:rPr>
                              <w:color w:val="353E49"/>
                              <w:spacing w:val="6"/>
                              <w:w w:val="105"/>
                              <w:sz w:val="16"/>
                            </w:rPr>
                            <w:t xml:space="preserve"> </w:t>
                          </w:r>
                          <w:r w:rsidR="007F26EC">
                            <w:rPr>
                              <w:color w:val="353E49"/>
                              <w:w w:val="105"/>
                              <w:sz w:val="16"/>
                            </w:rPr>
                            <w:t xml:space="preserve">Conditions </w:t>
                          </w:r>
                          <w:r>
                            <w:rPr>
                              <w:color w:val="353E49"/>
                              <w:w w:val="105"/>
                              <w:sz w:val="16"/>
                            </w:rPr>
                            <w:t>January 1</w:t>
                          </w:r>
                          <w:r w:rsidRPr="00714748">
                            <w:rPr>
                              <w:color w:val="353E49"/>
                              <w:w w:val="105"/>
                              <w:sz w:val="16"/>
                              <w:vertAlign w:val="superscript"/>
                            </w:rPr>
                            <w:t>st</w:t>
                          </w:r>
                          <w:r>
                            <w:rPr>
                              <w:color w:val="353E49"/>
                              <w:w w:val="105"/>
                              <w:sz w:val="16"/>
                            </w:rPr>
                            <w:t xml:space="preserve">, 2026 </w:t>
                          </w:r>
                        </w:p>
                        <w:p w14:paraId="602CEE86" w14:textId="77777777" w:rsidR="007F26EC" w:rsidRDefault="007F26EC" w:rsidP="007F26EC">
                          <w:pPr>
                            <w:spacing w:before="27"/>
                            <w:rPr>
                              <w:color w:val="353E49"/>
                              <w:w w:val="105"/>
                              <w:sz w:val="16"/>
                            </w:rPr>
                          </w:pPr>
                        </w:p>
                        <w:p w14:paraId="1C1180DA" w14:textId="77777777" w:rsidR="007F26EC" w:rsidRDefault="007F26EC" w:rsidP="007F26EC">
                          <w:pPr>
                            <w:spacing w:before="27"/>
                            <w:rPr>
                              <w:sz w:val="16"/>
                            </w:rPr>
                          </w:pPr>
                        </w:p>
                      </w:txbxContent>
                    </wps:txbx>
                    <wps:bodyPr wrap="square" lIns="0" tIns="0" rIns="0" bIns="0" rtlCol="0">
                      <a:noAutofit/>
                    </wps:bodyPr>
                  </wps:wsp>
                </a:graphicData>
              </a:graphic>
              <wp14:sizeRelH relativeFrom="margin">
                <wp14:pctWidth>0</wp14:pctWidth>
              </wp14:sizeRelH>
            </wp:anchor>
          </w:drawing>
        </mc:Choice>
        <mc:Fallback>
          <w:pict>
            <v:shapetype w14:anchorId="01CB0935" id="_x0000_t202" coordsize="21600,21600" o:spt="202" path="m,l,21600r21600,l21600,xe">
              <v:stroke joinstyle="miter"/>
              <v:path gradientshapeok="t" o:connecttype="rect"/>
            </v:shapetype>
            <v:shape id="Textbox 9" o:spid="_x0000_s1026" type="#_x0000_t202" style="position:absolute;margin-left:55.2pt;margin-top:807.9pt;width:305.65pt;height:12.35pt;z-index:-16009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" filled="f" stroked="f">
              <v:textbox inset="0,0,0,0">
                <w:txbxContent>
                  <w:p w14:paraId="5A1E658D" w14:textId="70C24ACE" w:rsidR="007F26EC" w:rsidRDefault="00714748">
                    <w:pPr>
                      <w:spacing w:before="27"/>
                      <w:ind w:left="20"/>
                      <w:rPr>
                        <w:color w:val="353E49"/>
                        <w:w w:val="105"/>
                        <w:sz w:val="16"/>
                      </w:rPr>
                    </w:pPr>
                    <w:r>
                      <w:rPr>
                        <w:color w:val="353E49"/>
                        <w:w w:val="105"/>
                        <w:sz w:val="16"/>
                      </w:rPr>
                      <w:t xml:space="preserve">Raw Global (Aust) Pty Ltd </w:t>
                    </w:r>
                    <w:r w:rsidR="007F26EC">
                      <w:rPr>
                        <w:color w:val="353E49"/>
                        <w:w w:val="105"/>
                        <w:sz w:val="16"/>
                      </w:rPr>
                      <w:t>–</w:t>
                    </w:r>
                    <w:r w:rsidR="007F26EC">
                      <w:rPr>
                        <w:color w:val="353E49"/>
                        <w:spacing w:val="6"/>
                        <w:w w:val="105"/>
                        <w:sz w:val="16"/>
                      </w:rPr>
                      <w:t xml:space="preserve"> </w:t>
                    </w:r>
                    <w:r w:rsidR="007F26EC">
                      <w:rPr>
                        <w:color w:val="353E49"/>
                        <w:w w:val="105"/>
                        <w:sz w:val="16"/>
                      </w:rPr>
                      <w:t>Standard</w:t>
                    </w:r>
                    <w:r w:rsidR="007F26EC">
                      <w:rPr>
                        <w:color w:val="353E49"/>
                        <w:spacing w:val="5"/>
                        <w:w w:val="105"/>
                        <w:sz w:val="16"/>
                      </w:rPr>
                      <w:t xml:space="preserve"> </w:t>
                    </w:r>
                    <w:r w:rsidR="007F26EC">
                      <w:rPr>
                        <w:color w:val="353E49"/>
                        <w:w w:val="105"/>
                        <w:sz w:val="16"/>
                      </w:rPr>
                      <w:t>Trading</w:t>
                    </w:r>
                    <w:r w:rsidR="007F26EC">
                      <w:rPr>
                        <w:color w:val="353E49"/>
                        <w:spacing w:val="6"/>
                        <w:w w:val="105"/>
                        <w:sz w:val="16"/>
                      </w:rPr>
                      <w:t xml:space="preserve"> </w:t>
                    </w:r>
                    <w:r w:rsidR="007F26EC">
                      <w:rPr>
                        <w:color w:val="353E49"/>
                        <w:w w:val="105"/>
                        <w:sz w:val="16"/>
                      </w:rPr>
                      <w:t xml:space="preserve">Conditions </w:t>
                    </w:r>
                    <w:r>
                      <w:rPr>
                        <w:color w:val="353E49"/>
                        <w:w w:val="105"/>
                        <w:sz w:val="16"/>
                      </w:rPr>
                      <w:t>January 1</w:t>
                    </w:r>
                    <w:r w:rsidRPr="00714748">
                      <w:rPr>
                        <w:color w:val="353E49"/>
                        <w:w w:val="105"/>
                        <w:sz w:val="16"/>
                        <w:vertAlign w:val="superscript"/>
                      </w:rPr>
                      <w:t>st</w:t>
                    </w:r>
                    <w:r>
                      <w:rPr>
                        <w:color w:val="353E49"/>
                        <w:w w:val="105"/>
                        <w:sz w:val="16"/>
                      </w:rPr>
                      <w:t xml:space="preserve">, 2026 </w:t>
                    </w:r>
                  </w:p>
                  <w:p w14:paraId="602CEE86" w14:textId="77777777" w:rsidR="007F26EC" w:rsidRDefault="007F26EC" w:rsidP="007F26EC">
                    <w:pPr>
                      <w:spacing w:before="27"/>
                      <w:rPr>
                        <w:color w:val="353E49"/>
                        <w:w w:val="105"/>
                        <w:sz w:val="16"/>
                      </w:rPr>
                    </w:pPr>
                  </w:p>
                  <w:p w14:paraId="1C1180DA" w14:textId="77777777" w:rsidR="007F26EC" w:rsidRDefault="007F26EC" w:rsidP="007F26EC">
                    <w:pPr>
                      <w:spacing w:before="27"/>
                      <w:rPr>
                        <w:sz w:val="16"/>
                      </w:rPr>
                    </w:pPr>
                  </w:p>
                </w:txbxContent>
              </v:textbox>
              <w10:wrap anchorx="page" anchory="page"/>
            </v:shape>
          </w:pict>
        </mc:Fallback>
      </mc:AlternateContent>
    </w:r>
    <w:r w:rsidR="007F26EC">
      <w:rPr>
        <w:noProof/>
        <w:sz w:val="20"/>
      </w:rPr>
      <mc:AlternateContent>
        <mc:Choice Requires="wps">
          <w:drawing>
            <wp:anchor distT="0" distB="0" distL="0" distR="0" simplePos="0" relativeHeight="487306752" behindDoc="1" locked="0" layoutInCell="1" allowOverlap="1" wp14:anchorId="5BD112D5" wp14:editId="068077C9">
              <wp:simplePos x="0" y="0"/>
              <wp:positionH relativeFrom="page">
                <wp:posOffset>720001</wp:posOffset>
              </wp:positionH>
              <wp:positionV relativeFrom="page">
                <wp:posOffset>10152002</wp:posOffset>
              </wp:positionV>
              <wp:extent cx="612013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anchor>
          </w:drawing>
        </mc:Choice>
        <mc:Fallback>
          <w:pict>
            <v:shape w14:anchorId="075024F2" id="Graphic 8" o:spid="_x0000_s1026" style="position:absolute;margin-left:56.7pt;margin-top:799.35pt;width:481.9pt;height:.1pt;z-index:-16009728;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" path="m,l6120003,e" filled="f" strokecolor="black [3040]">
              <v:path arrowok="t"/>
              <w10:wrap anchorx="page" anchory="page"/>
            </v:shape>
          </w:pict>
        </mc:Fallback>
      </mc:AlternateContent>
    </w:r>
    <w:r w:rsidR="007F26EC">
      <w:rPr>
        <w:noProof/>
        <w:sz w:val="20"/>
      </w:rPr>
      <mc:AlternateContent>
        <mc:Choice Requires="wps">
          <w:drawing>
            <wp:anchor distT="0" distB="0" distL="0" distR="0" simplePos="0" relativeHeight="487307776" behindDoc="1" locked="0" layoutInCell="1" allowOverlap="1" wp14:anchorId="048B9995" wp14:editId="17FF6F5C">
              <wp:simplePos x="0" y="0"/>
              <wp:positionH relativeFrom="page">
                <wp:posOffset>6725954</wp:posOffset>
              </wp:positionH>
              <wp:positionV relativeFrom="page">
                <wp:posOffset>10259681</wp:posOffset>
              </wp:positionV>
              <wp:extent cx="165100" cy="1485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48590"/>
                      </a:xfrm>
                      <a:prstGeom prst="rect">
                        <a:avLst/>
                      </a:prstGeom>
                    </wps:spPr>
                    <wps:txbx>
                      <w:txbxContent>
                        <w:p w14:paraId="76BC2E46" w14:textId="77777777" w:rsidR="00412835" w:rsidRPr="00803F2A" w:rsidRDefault="007F26EC">
                          <w:pPr>
                            <w:spacing w:before="27"/>
                            <w:ind w:left="20"/>
                            <w:rPr>
                              <w:sz w:val="15"/>
                            </w:rPr>
                          </w:pPr>
                          <w:r w:rsidRPr="00803F2A">
                            <w:rPr>
                              <w:spacing w:val="-5"/>
                              <w:w w:val="115"/>
                              <w:sz w:val="15"/>
                            </w:rPr>
                            <w:fldChar w:fldCharType="begin"/>
                          </w:r>
                          <w:r w:rsidRPr="00803F2A">
                            <w:rPr>
                              <w:spacing w:val="-5"/>
                              <w:w w:val="115"/>
                              <w:sz w:val="15"/>
                            </w:rPr>
                            <w:instrText xml:space="preserve"> PAGE </w:instrText>
                          </w:r>
                          <w:r w:rsidRPr="00803F2A">
                            <w:rPr>
                              <w:spacing w:val="-5"/>
                              <w:w w:val="115"/>
                              <w:sz w:val="15"/>
                            </w:rPr>
                            <w:fldChar w:fldCharType="separate"/>
                          </w:r>
                          <w:r w:rsidRPr="00803F2A">
                            <w:rPr>
                              <w:spacing w:val="-5"/>
                              <w:w w:val="115"/>
                              <w:sz w:val="15"/>
                            </w:rPr>
                            <w:t>10</w:t>
                          </w:r>
                          <w:r w:rsidRPr="00803F2A">
                            <w:rPr>
                              <w:spacing w:val="-5"/>
                              <w:w w:val="115"/>
                              <w:sz w:val="15"/>
                            </w:rPr>
                            <w:fldChar w:fldCharType="end"/>
                          </w:r>
                        </w:p>
                      </w:txbxContent>
                    </wps:txbx>
                    <wps:bodyPr wrap="square" lIns="0" tIns="0" rIns="0" bIns="0" rtlCol="0">
                      <a:noAutofit/>
                    </wps:bodyPr>
                  </wps:wsp>
                </a:graphicData>
              </a:graphic>
            </wp:anchor>
          </w:drawing>
        </mc:Choice>
        <mc:Fallback>
          <w:pict>
            <v:shape w14:anchorId="048B9995" id="Textbox 10" o:spid="_x0000_s1027" type="#_x0000_t202" style="position:absolute;margin-left:529.6pt;margin-top:807.85pt;width:13pt;height:11.7pt;z-index:-1600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" filled="f" stroked="f">
              <v:textbox inset="0,0,0,0">
                <w:txbxContent>
                  <w:p w14:paraId="76BC2E46" w14:textId="77777777" w:rsidR="00412835" w:rsidRPr="00803F2A" w:rsidRDefault="007F26EC">
                    <w:pPr>
                      <w:spacing w:before="27"/>
                      <w:ind w:left="20"/>
                      <w:rPr>
                        <w:sz w:val="15"/>
                      </w:rPr>
                    </w:pPr>
                    <w:r w:rsidRPr="00803F2A">
                      <w:rPr>
                        <w:spacing w:val="-5"/>
                        <w:w w:val="115"/>
                        <w:sz w:val="15"/>
                      </w:rPr>
                      <w:fldChar w:fldCharType="begin"/>
                    </w:r>
                    <w:r w:rsidRPr="00803F2A">
                      <w:rPr>
                        <w:spacing w:val="-5"/>
                        <w:w w:val="115"/>
                        <w:sz w:val="15"/>
                      </w:rPr>
                      <w:instrText xml:space="preserve"> PAGE </w:instrText>
                    </w:r>
                    <w:r w:rsidRPr="00803F2A">
                      <w:rPr>
                        <w:spacing w:val="-5"/>
                        <w:w w:val="115"/>
                        <w:sz w:val="15"/>
                      </w:rPr>
                      <w:fldChar w:fldCharType="separate"/>
                    </w:r>
                    <w:r w:rsidRPr="00803F2A">
                      <w:rPr>
                        <w:spacing w:val="-5"/>
                        <w:w w:val="115"/>
                        <w:sz w:val="15"/>
                      </w:rPr>
                      <w:t>10</w:t>
                    </w:r>
                    <w:r w:rsidRPr="00803F2A">
                      <w:rPr>
                        <w:spacing w:val="-5"/>
                        <w:w w:val="115"/>
                        <w:sz w:val="1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C068" w14:textId="77777777" w:rsidR="00412835" w:rsidRDefault="0041283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97C2" w14:textId="77777777" w:rsidR="005C10D6" w:rsidRDefault="005C10D6">
      <w:r>
        <w:separator/>
      </w:r>
    </w:p>
  </w:footnote>
  <w:footnote w:type="continuationSeparator" w:id="0">
    <w:p w14:paraId="289A57D7" w14:textId="77777777" w:rsidR="005C10D6" w:rsidRDefault="005C1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E7A0" w14:textId="4CB23D64" w:rsidR="00412835" w:rsidRDefault="003467AA">
    <w:pPr>
      <w:pStyle w:val="BodyText"/>
      <w:spacing w:line="14" w:lineRule="auto"/>
      <w:rPr>
        <w:sz w:val="20"/>
      </w:rPr>
    </w:pPr>
    <w:r>
      <w:rPr>
        <w:noProof/>
        <w:sz w:val="20"/>
      </w:rPr>
      <w:drawing>
        <wp:inline distT="0" distB="0" distL="0" distR="0" wp14:anchorId="6AAF7EB7" wp14:editId="6DCC2B9E">
          <wp:extent cx="6296025" cy="1371600"/>
          <wp:effectExtent l="0" t="0" r="9525" b="0"/>
          <wp:docPr id="16923252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3010" w14:textId="0D0B91DF" w:rsidR="00412835" w:rsidRDefault="0041283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841"/>
    <w:multiLevelType w:val="hybridMultilevel"/>
    <w:tmpl w:val="5A40A40C"/>
    <w:lvl w:ilvl="0" w:tplc="040C7832">
      <w:start w:val="1"/>
      <w:numFmt w:val="lowerLetter"/>
      <w:lvlText w:val="(%1)"/>
      <w:lvlJc w:val="left"/>
      <w:pPr>
        <w:ind w:left="5136" w:hanging="284"/>
      </w:pPr>
      <w:rPr>
        <w:rFonts w:ascii="Calibri" w:eastAsia="Calibri" w:hAnsi="Calibri" w:cs="Calibri" w:hint="default"/>
        <w:b w:val="0"/>
        <w:bCs w:val="0"/>
        <w:i w:val="0"/>
        <w:iCs w:val="0"/>
        <w:color w:val="272526"/>
        <w:spacing w:val="0"/>
        <w:w w:val="101"/>
        <w:sz w:val="18"/>
        <w:szCs w:val="18"/>
        <w:lang w:val="en-US" w:eastAsia="en-US" w:bidi="ar-SA"/>
      </w:rPr>
    </w:lvl>
    <w:lvl w:ilvl="1" w:tplc="9BDA9238">
      <w:start w:val="1"/>
      <w:numFmt w:val="lowerRoman"/>
      <w:lvlText w:val="(%2)"/>
      <w:lvlJc w:val="left"/>
      <w:pPr>
        <w:ind w:left="5420" w:hanging="284"/>
      </w:pPr>
      <w:rPr>
        <w:rFonts w:ascii="Calibri" w:eastAsia="Calibri" w:hAnsi="Calibri" w:cs="Calibri" w:hint="default"/>
        <w:b w:val="0"/>
        <w:bCs w:val="0"/>
        <w:i w:val="0"/>
        <w:iCs w:val="0"/>
        <w:color w:val="272526"/>
        <w:spacing w:val="0"/>
        <w:w w:val="90"/>
        <w:sz w:val="18"/>
        <w:szCs w:val="18"/>
        <w:lang w:val="en-US" w:eastAsia="en-US" w:bidi="ar-SA"/>
      </w:rPr>
    </w:lvl>
    <w:lvl w:ilvl="2" w:tplc="1A40593E">
      <w:numFmt w:val="bullet"/>
      <w:lvlText w:val="•"/>
      <w:lvlJc w:val="left"/>
      <w:pPr>
        <w:ind w:left="6007" w:hanging="284"/>
      </w:pPr>
      <w:rPr>
        <w:rFonts w:hint="default"/>
        <w:lang w:val="en-US" w:eastAsia="en-US" w:bidi="ar-SA"/>
      </w:rPr>
    </w:lvl>
    <w:lvl w:ilvl="3" w:tplc="F228A69A">
      <w:numFmt w:val="bullet"/>
      <w:lvlText w:val="•"/>
      <w:lvlJc w:val="left"/>
      <w:pPr>
        <w:ind w:left="6603" w:hanging="284"/>
      </w:pPr>
      <w:rPr>
        <w:rFonts w:hint="default"/>
        <w:lang w:val="en-US" w:eastAsia="en-US" w:bidi="ar-SA"/>
      </w:rPr>
    </w:lvl>
    <w:lvl w:ilvl="4" w:tplc="125A477C">
      <w:numFmt w:val="bullet"/>
      <w:lvlText w:val="•"/>
      <w:lvlJc w:val="left"/>
      <w:pPr>
        <w:ind w:left="7199" w:hanging="284"/>
      </w:pPr>
      <w:rPr>
        <w:rFonts w:hint="default"/>
        <w:lang w:val="en-US" w:eastAsia="en-US" w:bidi="ar-SA"/>
      </w:rPr>
    </w:lvl>
    <w:lvl w:ilvl="5" w:tplc="DC649132">
      <w:numFmt w:val="bullet"/>
      <w:lvlText w:val="•"/>
      <w:lvlJc w:val="left"/>
      <w:pPr>
        <w:ind w:left="7794" w:hanging="284"/>
      </w:pPr>
      <w:rPr>
        <w:rFonts w:hint="default"/>
        <w:lang w:val="en-US" w:eastAsia="en-US" w:bidi="ar-SA"/>
      </w:rPr>
    </w:lvl>
    <w:lvl w:ilvl="6" w:tplc="C960261E">
      <w:numFmt w:val="bullet"/>
      <w:lvlText w:val="•"/>
      <w:lvlJc w:val="left"/>
      <w:pPr>
        <w:ind w:left="8390" w:hanging="284"/>
      </w:pPr>
      <w:rPr>
        <w:rFonts w:hint="default"/>
        <w:lang w:val="en-US" w:eastAsia="en-US" w:bidi="ar-SA"/>
      </w:rPr>
    </w:lvl>
    <w:lvl w:ilvl="7" w:tplc="A4803532">
      <w:numFmt w:val="bullet"/>
      <w:lvlText w:val="•"/>
      <w:lvlJc w:val="left"/>
      <w:pPr>
        <w:ind w:left="8986" w:hanging="284"/>
      </w:pPr>
      <w:rPr>
        <w:rFonts w:hint="default"/>
        <w:lang w:val="en-US" w:eastAsia="en-US" w:bidi="ar-SA"/>
      </w:rPr>
    </w:lvl>
    <w:lvl w:ilvl="8" w:tplc="1664773C">
      <w:numFmt w:val="bullet"/>
      <w:lvlText w:val="•"/>
      <w:lvlJc w:val="left"/>
      <w:pPr>
        <w:ind w:left="9582" w:hanging="284"/>
      </w:pPr>
      <w:rPr>
        <w:rFonts w:hint="default"/>
        <w:lang w:val="en-US" w:eastAsia="en-US" w:bidi="ar-SA"/>
      </w:rPr>
    </w:lvl>
  </w:abstractNum>
  <w:abstractNum w:abstractNumId="1" w15:restartNumberingAfterBreak="0">
    <w:nsid w:val="15DB187D"/>
    <w:multiLevelType w:val="hybridMultilevel"/>
    <w:tmpl w:val="771E37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12E099D"/>
    <w:multiLevelType w:val="hybridMultilevel"/>
    <w:tmpl w:val="ED2AFB7A"/>
    <w:lvl w:ilvl="0" w:tplc="192E79F6">
      <w:numFmt w:val="bullet"/>
      <w:lvlText w:val="•"/>
      <w:lvlJc w:val="left"/>
      <w:pPr>
        <w:ind w:left="312" w:hanging="171"/>
      </w:pPr>
      <w:rPr>
        <w:rFonts w:ascii="Calibri" w:eastAsia="Calibri" w:hAnsi="Calibri" w:cs="Calibri" w:hint="default"/>
        <w:b w:val="0"/>
        <w:bCs w:val="0"/>
        <w:i w:val="0"/>
        <w:iCs w:val="0"/>
        <w:color w:val="272526"/>
        <w:spacing w:val="0"/>
        <w:w w:val="66"/>
        <w:sz w:val="18"/>
        <w:szCs w:val="18"/>
        <w:lang w:val="en-US" w:eastAsia="en-US" w:bidi="ar-SA"/>
      </w:rPr>
    </w:lvl>
    <w:lvl w:ilvl="1" w:tplc="45345148">
      <w:numFmt w:val="bullet"/>
      <w:lvlText w:val="•"/>
      <w:lvlJc w:val="left"/>
      <w:pPr>
        <w:ind w:left="950" w:hanging="171"/>
      </w:pPr>
      <w:rPr>
        <w:rFonts w:hint="default"/>
        <w:lang w:val="en-US" w:eastAsia="en-US" w:bidi="ar-SA"/>
      </w:rPr>
    </w:lvl>
    <w:lvl w:ilvl="2" w:tplc="B454A1D8">
      <w:numFmt w:val="bullet"/>
      <w:lvlText w:val="•"/>
      <w:lvlJc w:val="left"/>
      <w:pPr>
        <w:ind w:left="1581" w:hanging="171"/>
      </w:pPr>
      <w:rPr>
        <w:rFonts w:hint="default"/>
        <w:lang w:val="en-US" w:eastAsia="en-US" w:bidi="ar-SA"/>
      </w:rPr>
    </w:lvl>
    <w:lvl w:ilvl="3" w:tplc="62FE0172">
      <w:numFmt w:val="bullet"/>
      <w:lvlText w:val="•"/>
      <w:lvlJc w:val="left"/>
      <w:pPr>
        <w:ind w:left="2212" w:hanging="171"/>
      </w:pPr>
      <w:rPr>
        <w:rFonts w:hint="default"/>
        <w:lang w:val="en-US" w:eastAsia="en-US" w:bidi="ar-SA"/>
      </w:rPr>
    </w:lvl>
    <w:lvl w:ilvl="4" w:tplc="DBF61AB4">
      <w:numFmt w:val="bullet"/>
      <w:lvlText w:val="•"/>
      <w:lvlJc w:val="left"/>
      <w:pPr>
        <w:ind w:left="2843" w:hanging="171"/>
      </w:pPr>
      <w:rPr>
        <w:rFonts w:hint="default"/>
        <w:lang w:val="en-US" w:eastAsia="en-US" w:bidi="ar-SA"/>
      </w:rPr>
    </w:lvl>
    <w:lvl w:ilvl="5" w:tplc="F62CAD60">
      <w:numFmt w:val="bullet"/>
      <w:lvlText w:val="•"/>
      <w:lvlJc w:val="left"/>
      <w:pPr>
        <w:ind w:left="3474" w:hanging="171"/>
      </w:pPr>
      <w:rPr>
        <w:rFonts w:hint="default"/>
        <w:lang w:val="en-US" w:eastAsia="en-US" w:bidi="ar-SA"/>
      </w:rPr>
    </w:lvl>
    <w:lvl w:ilvl="6" w:tplc="B656A6D8">
      <w:numFmt w:val="bullet"/>
      <w:lvlText w:val="•"/>
      <w:lvlJc w:val="left"/>
      <w:pPr>
        <w:ind w:left="4105" w:hanging="171"/>
      </w:pPr>
      <w:rPr>
        <w:rFonts w:hint="default"/>
        <w:lang w:val="en-US" w:eastAsia="en-US" w:bidi="ar-SA"/>
      </w:rPr>
    </w:lvl>
    <w:lvl w:ilvl="7" w:tplc="60CE411C">
      <w:numFmt w:val="bullet"/>
      <w:lvlText w:val="•"/>
      <w:lvlJc w:val="left"/>
      <w:pPr>
        <w:ind w:left="4736" w:hanging="171"/>
      </w:pPr>
      <w:rPr>
        <w:rFonts w:hint="default"/>
        <w:lang w:val="en-US" w:eastAsia="en-US" w:bidi="ar-SA"/>
      </w:rPr>
    </w:lvl>
    <w:lvl w:ilvl="8" w:tplc="534AAFB4">
      <w:numFmt w:val="bullet"/>
      <w:lvlText w:val="•"/>
      <w:lvlJc w:val="left"/>
      <w:pPr>
        <w:ind w:left="5367" w:hanging="171"/>
      </w:pPr>
      <w:rPr>
        <w:rFonts w:hint="default"/>
        <w:lang w:val="en-US" w:eastAsia="en-US" w:bidi="ar-SA"/>
      </w:rPr>
    </w:lvl>
  </w:abstractNum>
  <w:abstractNum w:abstractNumId="3" w15:restartNumberingAfterBreak="0">
    <w:nsid w:val="33B275D9"/>
    <w:multiLevelType w:val="multilevel"/>
    <w:tmpl w:val="93CEAB98"/>
    <w:lvl w:ilvl="0">
      <w:start w:val="22"/>
      <w:numFmt w:val="decimal"/>
      <w:lvlText w:val="%1"/>
      <w:lvlJc w:val="left"/>
      <w:pPr>
        <w:ind w:left="708" w:hanging="567"/>
      </w:pPr>
      <w:rPr>
        <w:rFonts w:hint="default"/>
        <w:lang w:val="en-US" w:eastAsia="en-US" w:bidi="ar-SA"/>
      </w:rPr>
    </w:lvl>
    <w:lvl w:ilvl="1">
      <w:start w:val="1"/>
      <w:numFmt w:val="decimal"/>
      <w:lvlText w:val="%1.%2."/>
      <w:lvlJc w:val="left"/>
      <w:pPr>
        <w:ind w:left="708" w:hanging="567"/>
      </w:pPr>
      <w:rPr>
        <w:rFonts w:ascii="Calibri" w:eastAsia="Calibri" w:hAnsi="Calibri" w:cs="Calibri" w:hint="default"/>
        <w:b w:val="0"/>
        <w:bCs w:val="0"/>
        <w:i w:val="0"/>
        <w:iCs w:val="0"/>
        <w:color w:val="272526"/>
        <w:spacing w:val="0"/>
        <w:w w:val="66"/>
        <w:sz w:val="18"/>
        <w:szCs w:val="18"/>
        <w:lang w:val="en-US" w:eastAsia="en-US" w:bidi="ar-SA"/>
      </w:rPr>
    </w:lvl>
    <w:lvl w:ilvl="2">
      <w:start w:val="23"/>
      <w:numFmt w:val="decimal"/>
      <w:lvlText w:val="%3."/>
      <w:lvlJc w:val="left"/>
      <w:pPr>
        <w:ind w:left="4001" w:hanging="567"/>
      </w:pPr>
      <w:rPr>
        <w:rFonts w:ascii="Calibri" w:eastAsia="Calibri" w:hAnsi="Calibri" w:cs="Calibri" w:hint="default"/>
        <w:b w:val="0"/>
        <w:bCs w:val="0"/>
        <w:i w:val="0"/>
        <w:iCs w:val="0"/>
        <w:color w:val="272526"/>
        <w:spacing w:val="0"/>
        <w:w w:val="82"/>
        <w:sz w:val="18"/>
        <w:szCs w:val="18"/>
        <w:lang w:val="en-US" w:eastAsia="en-US" w:bidi="ar-SA"/>
      </w:rPr>
    </w:lvl>
    <w:lvl w:ilvl="3">
      <w:start w:val="1"/>
      <w:numFmt w:val="decimal"/>
      <w:lvlText w:val="%3.%4"/>
      <w:lvlJc w:val="left"/>
      <w:pPr>
        <w:ind w:left="4001" w:hanging="567"/>
      </w:pPr>
      <w:rPr>
        <w:rFonts w:ascii="Calibri" w:eastAsia="Calibri" w:hAnsi="Calibri" w:cs="Calibri" w:hint="default"/>
        <w:b w:val="0"/>
        <w:bCs w:val="0"/>
        <w:i w:val="0"/>
        <w:iCs w:val="0"/>
        <w:color w:val="272526"/>
        <w:spacing w:val="0"/>
        <w:w w:val="66"/>
        <w:sz w:val="18"/>
        <w:szCs w:val="18"/>
        <w:lang w:val="en-US" w:eastAsia="en-US" w:bidi="ar-SA"/>
      </w:rPr>
    </w:lvl>
    <w:lvl w:ilvl="4">
      <w:numFmt w:val="bullet"/>
      <w:lvlText w:val="•"/>
      <w:lvlJc w:val="left"/>
      <w:pPr>
        <w:ind w:left="4876" w:hanging="567"/>
      </w:pPr>
      <w:rPr>
        <w:rFonts w:hint="default"/>
        <w:lang w:val="en-US" w:eastAsia="en-US" w:bidi="ar-SA"/>
      </w:rPr>
    </w:lvl>
    <w:lvl w:ilvl="5">
      <w:numFmt w:val="bullet"/>
      <w:lvlText w:val="•"/>
      <w:lvlJc w:val="left"/>
      <w:pPr>
        <w:ind w:left="5168" w:hanging="567"/>
      </w:pPr>
      <w:rPr>
        <w:rFonts w:hint="default"/>
        <w:lang w:val="en-US" w:eastAsia="en-US" w:bidi="ar-SA"/>
      </w:rPr>
    </w:lvl>
    <w:lvl w:ilvl="6">
      <w:numFmt w:val="bullet"/>
      <w:lvlText w:val="•"/>
      <w:lvlJc w:val="left"/>
      <w:pPr>
        <w:ind w:left="5460" w:hanging="567"/>
      </w:pPr>
      <w:rPr>
        <w:rFonts w:hint="default"/>
        <w:lang w:val="en-US" w:eastAsia="en-US" w:bidi="ar-SA"/>
      </w:rPr>
    </w:lvl>
    <w:lvl w:ilvl="7">
      <w:numFmt w:val="bullet"/>
      <w:lvlText w:val="•"/>
      <w:lvlJc w:val="left"/>
      <w:pPr>
        <w:ind w:left="5752" w:hanging="567"/>
      </w:pPr>
      <w:rPr>
        <w:rFonts w:hint="default"/>
        <w:lang w:val="en-US" w:eastAsia="en-US" w:bidi="ar-SA"/>
      </w:rPr>
    </w:lvl>
    <w:lvl w:ilvl="8">
      <w:numFmt w:val="bullet"/>
      <w:lvlText w:val="•"/>
      <w:lvlJc w:val="left"/>
      <w:pPr>
        <w:ind w:left="6044" w:hanging="567"/>
      </w:pPr>
      <w:rPr>
        <w:rFonts w:hint="default"/>
        <w:lang w:val="en-US" w:eastAsia="en-US" w:bidi="ar-SA"/>
      </w:rPr>
    </w:lvl>
  </w:abstractNum>
  <w:abstractNum w:abstractNumId="4" w15:restartNumberingAfterBreak="0">
    <w:nsid w:val="45B273DB"/>
    <w:multiLevelType w:val="multilevel"/>
    <w:tmpl w:val="BF967FB8"/>
    <w:lvl w:ilvl="0">
      <w:start w:val="1"/>
      <w:numFmt w:val="decimal"/>
      <w:lvlText w:val="%1."/>
      <w:lvlJc w:val="left"/>
      <w:pPr>
        <w:ind w:left="993" w:hanging="567"/>
        <w:jc w:val="right"/>
      </w:pPr>
      <w:rPr>
        <w:rFonts w:ascii="Calibri" w:eastAsia="Calibri" w:hAnsi="Calibri" w:cs="Calibri" w:hint="default"/>
        <w:b w:val="0"/>
        <w:bCs w:val="0"/>
        <w:i w:val="0"/>
        <w:iCs w:val="0"/>
        <w:color w:val="272526"/>
        <w:spacing w:val="0"/>
        <w:w w:val="82"/>
        <w:sz w:val="18"/>
        <w:szCs w:val="18"/>
        <w:lang w:val="en-US" w:eastAsia="en-US" w:bidi="ar-SA"/>
      </w:rPr>
    </w:lvl>
    <w:lvl w:ilvl="1">
      <w:start w:val="1"/>
      <w:numFmt w:val="decimal"/>
      <w:lvlText w:val="%1.%2"/>
      <w:lvlJc w:val="left"/>
      <w:pPr>
        <w:ind w:left="993" w:hanging="567"/>
      </w:pPr>
      <w:rPr>
        <w:rFonts w:ascii="Calibri" w:eastAsia="Calibri" w:hAnsi="Calibri" w:cs="Calibri" w:hint="default"/>
        <w:b w:val="0"/>
        <w:bCs w:val="0"/>
        <w:i w:val="0"/>
        <w:iCs w:val="0"/>
        <w:color w:val="272526"/>
        <w:spacing w:val="0"/>
        <w:w w:val="66"/>
        <w:sz w:val="18"/>
        <w:szCs w:val="18"/>
        <w:lang w:val="en-US" w:eastAsia="en-US" w:bidi="ar-SA"/>
      </w:rPr>
    </w:lvl>
    <w:lvl w:ilvl="2">
      <w:start w:val="1"/>
      <w:numFmt w:val="lowerLetter"/>
      <w:lvlText w:val="(%3)"/>
      <w:lvlJc w:val="left"/>
      <w:pPr>
        <w:ind w:left="852" w:hanging="284"/>
      </w:pPr>
      <w:rPr>
        <w:rFonts w:ascii="Calibri" w:eastAsia="Calibri" w:hAnsi="Calibri" w:cs="Calibri" w:hint="default"/>
        <w:b w:val="0"/>
        <w:bCs w:val="0"/>
        <w:i w:val="0"/>
        <w:iCs w:val="0"/>
        <w:color w:val="272526"/>
        <w:spacing w:val="0"/>
        <w:w w:val="101"/>
        <w:sz w:val="18"/>
        <w:szCs w:val="18"/>
        <w:lang w:val="en-US" w:eastAsia="en-US" w:bidi="ar-SA"/>
      </w:rPr>
    </w:lvl>
    <w:lvl w:ilvl="3">
      <w:start w:val="1"/>
      <w:numFmt w:val="lowerRoman"/>
      <w:lvlText w:val="(%4)"/>
      <w:lvlJc w:val="left"/>
      <w:pPr>
        <w:ind w:left="4568" w:hanging="284"/>
      </w:pPr>
      <w:rPr>
        <w:rFonts w:ascii="Calibri" w:eastAsia="Calibri" w:hAnsi="Calibri" w:cs="Calibri" w:hint="default"/>
        <w:b w:val="0"/>
        <w:bCs w:val="0"/>
        <w:i w:val="0"/>
        <w:iCs w:val="0"/>
        <w:color w:val="272526"/>
        <w:spacing w:val="0"/>
        <w:w w:val="90"/>
        <w:sz w:val="18"/>
        <w:szCs w:val="18"/>
        <w:lang w:val="en-US" w:eastAsia="en-US" w:bidi="ar-SA"/>
      </w:rPr>
    </w:lvl>
    <w:lvl w:ilvl="4">
      <w:numFmt w:val="bullet"/>
      <w:lvlText w:val="•"/>
      <w:lvlJc w:val="left"/>
      <w:pPr>
        <w:ind w:left="4560" w:hanging="284"/>
      </w:pPr>
      <w:rPr>
        <w:rFonts w:hint="default"/>
        <w:lang w:val="en-US" w:eastAsia="en-US" w:bidi="ar-SA"/>
      </w:rPr>
    </w:lvl>
    <w:lvl w:ilvl="5">
      <w:numFmt w:val="bullet"/>
      <w:lvlText w:val="•"/>
      <w:lvlJc w:val="left"/>
      <w:pPr>
        <w:ind w:left="4904" w:hanging="284"/>
      </w:pPr>
      <w:rPr>
        <w:rFonts w:hint="default"/>
        <w:lang w:val="en-US" w:eastAsia="en-US" w:bidi="ar-SA"/>
      </w:rPr>
    </w:lvl>
    <w:lvl w:ilvl="6">
      <w:numFmt w:val="bullet"/>
      <w:lvlText w:val="•"/>
      <w:lvlJc w:val="left"/>
      <w:pPr>
        <w:ind w:left="5249" w:hanging="284"/>
      </w:pPr>
      <w:rPr>
        <w:rFonts w:hint="default"/>
        <w:lang w:val="en-US" w:eastAsia="en-US" w:bidi="ar-SA"/>
      </w:rPr>
    </w:lvl>
    <w:lvl w:ilvl="7">
      <w:numFmt w:val="bullet"/>
      <w:lvlText w:val="•"/>
      <w:lvlJc w:val="left"/>
      <w:pPr>
        <w:ind w:left="5594" w:hanging="284"/>
      </w:pPr>
      <w:rPr>
        <w:rFonts w:hint="default"/>
        <w:lang w:val="en-US" w:eastAsia="en-US" w:bidi="ar-SA"/>
      </w:rPr>
    </w:lvl>
    <w:lvl w:ilvl="8">
      <w:numFmt w:val="bullet"/>
      <w:lvlText w:val="•"/>
      <w:lvlJc w:val="left"/>
      <w:pPr>
        <w:ind w:left="5939" w:hanging="284"/>
      </w:pPr>
      <w:rPr>
        <w:rFonts w:hint="default"/>
        <w:lang w:val="en-US" w:eastAsia="en-US" w:bidi="ar-SA"/>
      </w:rPr>
    </w:lvl>
  </w:abstractNum>
  <w:abstractNum w:abstractNumId="5" w15:restartNumberingAfterBreak="0">
    <w:nsid w:val="56C57CE0"/>
    <w:multiLevelType w:val="multilevel"/>
    <w:tmpl w:val="EC68FCC4"/>
    <w:lvl w:ilvl="0">
      <w:start w:val="21"/>
      <w:numFmt w:val="decimal"/>
      <w:lvlText w:val="%1"/>
      <w:lvlJc w:val="left"/>
      <w:pPr>
        <w:ind w:left="708" w:hanging="567"/>
      </w:pPr>
      <w:rPr>
        <w:rFonts w:ascii="Calibri" w:eastAsia="Calibri" w:hAnsi="Calibri" w:cs="Calibri" w:hint="default"/>
        <w:b w:val="0"/>
        <w:bCs w:val="0"/>
        <w:i w:val="0"/>
        <w:iCs w:val="0"/>
        <w:color w:val="272526"/>
        <w:spacing w:val="0"/>
        <w:w w:val="110"/>
        <w:sz w:val="18"/>
        <w:szCs w:val="18"/>
        <w:lang w:val="en-US" w:eastAsia="en-US" w:bidi="ar-SA"/>
      </w:rPr>
    </w:lvl>
    <w:lvl w:ilvl="1">
      <w:start w:val="1"/>
      <w:numFmt w:val="decimal"/>
      <w:lvlText w:val="%1.%2"/>
      <w:lvlJc w:val="left"/>
      <w:pPr>
        <w:ind w:left="708" w:hanging="567"/>
      </w:pPr>
      <w:rPr>
        <w:rFonts w:ascii="Calibri" w:eastAsia="Calibri" w:hAnsi="Calibri" w:cs="Calibri" w:hint="default"/>
        <w:b w:val="0"/>
        <w:bCs w:val="0"/>
        <w:i w:val="0"/>
        <w:iCs w:val="0"/>
        <w:color w:val="272526"/>
        <w:spacing w:val="-7"/>
        <w:w w:val="66"/>
        <w:sz w:val="18"/>
        <w:szCs w:val="18"/>
        <w:lang w:val="en-US" w:eastAsia="en-US" w:bidi="ar-SA"/>
      </w:rPr>
    </w:lvl>
    <w:lvl w:ilvl="2">
      <w:start w:val="1"/>
      <w:numFmt w:val="lowerLetter"/>
      <w:lvlText w:val="(%3)"/>
      <w:lvlJc w:val="left"/>
      <w:pPr>
        <w:ind w:left="992" w:hanging="284"/>
      </w:pPr>
      <w:rPr>
        <w:rFonts w:ascii="Calibri" w:eastAsia="Calibri" w:hAnsi="Calibri" w:cs="Calibri" w:hint="default"/>
        <w:b w:val="0"/>
        <w:bCs w:val="0"/>
        <w:i w:val="0"/>
        <w:iCs w:val="0"/>
        <w:color w:val="272526"/>
        <w:spacing w:val="0"/>
        <w:w w:val="101"/>
        <w:sz w:val="18"/>
        <w:szCs w:val="18"/>
        <w:lang w:val="en-US" w:eastAsia="en-US" w:bidi="ar-SA"/>
      </w:rPr>
    </w:lvl>
    <w:lvl w:ilvl="3">
      <w:numFmt w:val="bullet"/>
      <w:lvlText w:val="•"/>
      <w:lvlJc w:val="left"/>
      <w:pPr>
        <w:ind w:left="2250" w:hanging="284"/>
      </w:pPr>
      <w:rPr>
        <w:rFonts w:hint="default"/>
        <w:lang w:val="en-US" w:eastAsia="en-US" w:bidi="ar-SA"/>
      </w:rPr>
    </w:lvl>
    <w:lvl w:ilvl="4">
      <w:numFmt w:val="bullet"/>
      <w:lvlText w:val="•"/>
      <w:lvlJc w:val="left"/>
      <w:pPr>
        <w:ind w:left="2876" w:hanging="284"/>
      </w:pPr>
      <w:rPr>
        <w:rFonts w:hint="default"/>
        <w:lang w:val="en-US" w:eastAsia="en-US" w:bidi="ar-SA"/>
      </w:rPr>
    </w:lvl>
    <w:lvl w:ilvl="5">
      <w:numFmt w:val="bullet"/>
      <w:lvlText w:val="•"/>
      <w:lvlJc w:val="left"/>
      <w:pPr>
        <w:ind w:left="3501" w:hanging="284"/>
      </w:pPr>
      <w:rPr>
        <w:rFonts w:hint="default"/>
        <w:lang w:val="en-US" w:eastAsia="en-US" w:bidi="ar-SA"/>
      </w:rPr>
    </w:lvl>
    <w:lvl w:ilvl="6">
      <w:numFmt w:val="bullet"/>
      <w:lvlText w:val="•"/>
      <w:lvlJc w:val="left"/>
      <w:pPr>
        <w:ind w:left="4127" w:hanging="284"/>
      </w:pPr>
      <w:rPr>
        <w:rFonts w:hint="default"/>
        <w:lang w:val="en-US" w:eastAsia="en-US" w:bidi="ar-SA"/>
      </w:rPr>
    </w:lvl>
    <w:lvl w:ilvl="7">
      <w:numFmt w:val="bullet"/>
      <w:lvlText w:val="•"/>
      <w:lvlJc w:val="left"/>
      <w:pPr>
        <w:ind w:left="4752" w:hanging="284"/>
      </w:pPr>
      <w:rPr>
        <w:rFonts w:hint="default"/>
        <w:lang w:val="en-US" w:eastAsia="en-US" w:bidi="ar-SA"/>
      </w:rPr>
    </w:lvl>
    <w:lvl w:ilvl="8">
      <w:numFmt w:val="bullet"/>
      <w:lvlText w:val="•"/>
      <w:lvlJc w:val="left"/>
      <w:pPr>
        <w:ind w:left="5378" w:hanging="284"/>
      </w:pPr>
      <w:rPr>
        <w:rFonts w:hint="default"/>
        <w:lang w:val="en-US" w:eastAsia="en-US" w:bidi="ar-SA"/>
      </w:rPr>
    </w:lvl>
  </w:abstractNum>
  <w:num w:numId="1" w16cid:durableId="347952511">
    <w:abstractNumId w:val="3"/>
  </w:num>
  <w:num w:numId="2" w16cid:durableId="333578683">
    <w:abstractNumId w:val="5"/>
  </w:num>
  <w:num w:numId="3" w16cid:durableId="992178099">
    <w:abstractNumId w:val="0"/>
  </w:num>
  <w:num w:numId="4" w16cid:durableId="1235429867">
    <w:abstractNumId w:val="4"/>
  </w:num>
  <w:num w:numId="5" w16cid:durableId="1056852244">
    <w:abstractNumId w:val="2"/>
  </w:num>
  <w:num w:numId="6" w16cid:durableId="1140421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35"/>
    <w:rsid w:val="00000197"/>
    <w:rsid w:val="000110D6"/>
    <w:rsid w:val="00021F6F"/>
    <w:rsid w:val="00054289"/>
    <w:rsid w:val="00066E42"/>
    <w:rsid w:val="000E699D"/>
    <w:rsid w:val="00162E6F"/>
    <w:rsid w:val="001B4729"/>
    <w:rsid w:val="00214B51"/>
    <w:rsid w:val="0021665F"/>
    <w:rsid w:val="00253D0E"/>
    <w:rsid w:val="002631CD"/>
    <w:rsid w:val="00276E41"/>
    <w:rsid w:val="00285953"/>
    <w:rsid w:val="00293E16"/>
    <w:rsid w:val="002B05EF"/>
    <w:rsid w:val="002D0594"/>
    <w:rsid w:val="002F7BCD"/>
    <w:rsid w:val="00315BB0"/>
    <w:rsid w:val="003467AA"/>
    <w:rsid w:val="00393D1B"/>
    <w:rsid w:val="003B7EC5"/>
    <w:rsid w:val="00412835"/>
    <w:rsid w:val="00425114"/>
    <w:rsid w:val="00482670"/>
    <w:rsid w:val="004D7532"/>
    <w:rsid w:val="00520633"/>
    <w:rsid w:val="005455F3"/>
    <w:rsid w:val="00562CB3"/>
    <w:rsid w:val="005B3552"/>
    <w:rsid w:val="005C10D6"/>
    <w:rsid w:val="005E4A4A"/>
    <w:rsid w:val="00687D2D"/>
    <w:rsid w:val="0069623D"/>
    <w:rsid w:val="00704394"/>
    <w:rsid w:val="00714148"/>
    <w:rsid w:val="00714748"/>
    <w:rsid w:val="00762955"/>
    <w:rsid w:val="00797037"/>
    <w:rsid w:val="007F26EC"/>
    <w:rsid w:val="007F6430"/>
    <w:rsid w:val="00803F2A"/>
    <w:rsid w:val="008214E9"/>
    <w:rsid w:val="008A3EB6"/>
    <w:rsid w:val="008A584B"/>
    <w:rsid w:val="00917E95"/>
    <w:rsid w:val="00934D8B"/>
    <w:rsid w:val="00957991"/>
    <w:rsid w:val="009B59FF"/>
    <w:rsid w:val="00AA6B9C"/>
    <w:rsid w:val="00AC2979"/>
    <w:rsid w:val="00B06DDC"/>
    <w:rsid w:val="00B85190"/>
    <w:rsid w:val="00B91BED"/>
    <w:rsid w:val="00B96F16"/>
    <w:rsid w:val="00BC5238"/>
    <w:rsid w:val="00CA22E8"/>
    <w:rsid w:val="00CB3DB1"/>
    <w:rsid w:val="00CC6056"/>
    <w:rsid w:val="00CD32E6"/>
    <w:rsid w:val="00DF7BD9"/>
    <w:rsid w:val="00EC1F1D"/>
    <w:rsid w:val="00EC5940"/>
    <w:rsid w:val="00F53A87"/>
    <w:rsid w:val="00FE6AB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9DFF2"/>
  <w15:docId w15:val="{018278F7-AA09-4FA1-AE4F-ACA3AB1D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spacing w:before="172"/>
      <w:ind w:left="141" w:right="38"/>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141"/>
    </w:pPr>
    <w:rPr>
      <w:sz w:val="80"/>
      <w:szCs w:val="80"/>
    </w:rPr>
  </w:style>
  <w:style w:type="paragraph" w:styleId="ListParagraph">
    <w:name w:val="List Paragraph"/>
    <w:basedOn w:val="Normal"/>
    <w:uiPriority w:val="1"/>
    <w:qFormat/>
    <w:pPr>
      <w:ind w:left="4001"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26EC"/>
    <w:pPr>
      <w:tabs>
        <w:tab w:val="center" w:pos="4513"/>
        <w:tab w:val="right" w:pos="9026"/>
      </w:tabs>
    </w:pPr>
  </w:style>
  <w:style w:type="character" w:customStyle="1" w:styleId="HeaderChar">
    <w:name w:val="Header Char"/>
    <w:basedOn w:val="DefaultParagraphFont"/>
    <w:link w:val="Header"/>
    <w:uiPriority w:val="99"/>
    <w:rsid w:val="007F26EC"/>
    <w:rPr>
      <w:rFonts w:ascii="Calibri" w:eastAsia="Calibri" w:hAnsi="Calibri" w:cs="Calibri"/>
    </w:rPr>
  </w:style>
  <w:style w:type="paragraph" w:styleId="Footer">
    <w:name w:val="footer"/>
    <w:basedOn w:val="Normal"/>
    <w:link w:val="FooterChar"/>
    <w:uiPriority w:val="99"/>
    <w:unhideWhenUsed/>
    <w:rsid w:val="007F26EC"/>
    <w:pPr>
      <w:tabs>
        <w:tab w:val="center" w:pos="4513"/>
        <w:tab w:val="right" w:pos="9026"/>
      </w:tabs>
    </w:pPr>
  </w:style>
  <w:style w:type="character" w:customStyle="1" w:styleId="FooterChar">
    <w:name w:val="Footer Char"/>
    <w:basedOn w:val="DefaultParagraphFont"/>
    <w:link w:val="Footer"/>
    <w:uiPriority w:val="99"/>
    <w:rsid w:val="007F26E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C3EFC-8045-4F82-B46C-7552763B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18</Pages>
  <Words>8469</Words>
  <Characters>48277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Layout 1</vt:lpstr>
    </vt:vector>
  </TitlesOfParts>
  <Company/>
  <LinksUpToDate>false</LinksUpToDate>
  <CharactersWithSpaces>56633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creator>Craig Coakley</dc:creator>
  <cp:lastModifiedBy>Saturnz</cp:lastModifiedBy>
  <cp:revision>31</cp:revision>
  <dcterms:created xsi:type="dcterms:W3CDTF">2025-11-27T00:25:00Z</dcterms:created>
  <dcterms:modified xsi:type="dcterms:W3CDTF">2025-12-17T06:08:00Z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QuarkXPress(R) 7.5</vt:lpwstr>
  </property>
  <property fmtid="{D5CDD505-2E9C-101B-9397-08002B2CF9AE}" pid="4" name="LastSaved">
    <vt:filetime>2025-06-12T00:00:00Z</vt:filetime>
  </property>
  <property fmtid="{D5CDD505-2E9C-101B-9397-08002B2CF9AE}" pid="5" name="Producer">
    <vt:lpwstr>QuarkXPress(R) 7.5</vt:lpwstr>
  </property>
  <property fmtid="{D5CDD505-2E9C-101B-9397-08002B2CF9AE}" pid="6" name="XPressPrivate">
    <vt:lpwstr>%%DocumentProcessColors: Cyan Magenta Yellow Black %%EndComments</vt:lpwstr>
  </property>
</Properties>
</file>